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75" w:rsidRPr="00B90D1C" w:rsidRDefault="00D24275" w:rsidP="00582014">
      <w:pPr>
        <w:ind w:firstLine="708"/>
        <w:jc w:val="both"/>
        <w:rPr>
          <w:sz w:val="28"/>
          <w:szCs w:val="28"/>
        </w:rPr>
      </w:pPr>
    </w:p>
    <w:p w:rsidR="003B217A" w:rsidRPr="003B217A" w:rsidRDefault="003B217A" w:rsidP="008873B0"/>
    <w:p w:rsidR="00BB21EE" w:rsidRPr="003B217A" w:rsidRDefault="00334648" w:rsidP="00A11139">
      <w:pPr>
        <w:pStyle w:val="2"/>
        <w:spacing w:before="0" w:beforeAutospacing="0" w:after="0" w:afterAutospacing="0"/>
        <w:jc w:val="center"/>
        <w:rPr>
          <w:rFonts w:ascii="Times New Roman" w:hAnsi="Times New Roman"/>
          <w:color w:val="auto"/>
          <w:sz w:val="28"/>
          <w:szCs w:val="28"/>
          <w:lang w:val="ru-RU"/>
        </w:rPr>
      </w:pPr>
      <w:r w:rsidRPr="003B217A">
        <w:rPr>
          <w:rFonts w:ascii="Times New Roman" w:hAnsi="Times New Roman"/>
          <w:color w:val="auto"/>
          <w:sz w:val="28"/>
          <w:szCs w:val="28"/>
          <w:lang w:val="ru-RU"/>
        </w:rPr>
        <w:t xml:space="preserve">Открытый </w:t>
      </w:r>
      <w:r w:rsidR="003A1859" w:rsidRPr="003B217A">
        <w:rPr>
          <w:rFonts w:ascii="Times New Roman" w:hAnsi="Times New Roman"/>
          <w:color w:val="auto"/>
          <w:sz w:val="28"/>
          <w:szCs w:val="28"/>
          <w:lang w:val="ru-RU"/>
        </w:rPr>
        <w:t>конкурс</w:t>
      </w:r>
      <w:r w:rsidR="00BB21EE" w:rsidRPr="003B217A">
        <w:rPr>
          <w:rFonts w:ascii="Times New Roman" w:hAnsi="Times New Roman"/>
          <w:color w:val="auto"/>
          <w:sz w:val="28"/>
          <w:szCs w:val="28"/>
          <w:lang w:val="ru-RU"/>
        </w:rPr>
        <w:t xml:space="preserve"> детск</w:t>
      </w:r>
      <w:r w:rsidR="006D48BF" w:rsidRPr="003B217A">
        <w:rPr>
          <w:rFonts w:ascii="Times New Roman" w:hAnsi="Times New Roman"/>
          <w:color w:val="auto"/>
          <w:sz w:val="28"/>
          <w:szCs w:val="28"/>
          <w:lang w:val="ru-RU"/>
        </w:rPr>
        <w:t>ой предметной анимации</w:t>
      </w:r>
      <w:r w:rsidR="00BB21EE" w:rsidRPr="003B217A">
        <w:rPr>
          <w:rFonts w:ascii="Times New Roman" w:hAnsi="Times New Roman"/>
          <w:color w:val="auto"/>
          <w:sz w:val="28"/>
          <w:szCs w:val="28"/>
          <w:lang w:val="ru-RU"/>
        </w:rPr>
        <w:t xml:space="preserve"> </w:t>
      </w:r>
      <w:r w:rsidR="003B217A">
        <w:rPr>
          <w:rFonts w:ascii="Times New Roman" w:hAnsi="Times New Roman"/>
          <w:color w:val="auto"/>
          <w:sz w:val="28"/>
          <w:szCs w:val="28"/>
          <w:lang w:val="ru-RU"/>
        </w:rPr>
        <w:br/>
      </w:r>
      <w:r w:rsidR="00BB21EE" w:rsidRPr="003B217A">
        <w:rPr>
          <w:rFonts w:ascii="Times New Roman" w:hAnsi="Times New Roman"/>
          <w:color w:val="auto"/>
          <w:sz w:val="28"/>
          <w:szCs w:val="28"/>
          <w:lang w:val="ru-RU"/>
        </w:rPr>
        <w:t>«</w:t>
      </w:r>
      <w:r w:rsidR="00FF3ACB" w:rsidRPr="003B217A">
        <w:rPr>
          <w:rFonts w:ascii="Times New Roman" w:hAnsi="Times New Roman"/>
          <w:color w:val="auto"/>
          <w:sz w:val="28"/>
          <w:szCs w:val="28"/>
          <w:lang w:val="ru-RU"/>
        </w:rPr>
        <w:t>Мульт</w:t>
      </w:r>
      <w:r w:rsidR="003E21B6" w:rsidRPr="003B217A">
        <w:rPr>
          <w:rFonts w:ascii="Times New Roman" w:hAnsi="Times New Roman"/>
          <w:color w:val="auto"/>
          <w:sz w:val="28"/>
          <w:szCs w:val="28"/>
          <w:lang w:val="ru-RU"/>
        </w:rPr>
        <w:t>-</w:t>
      </w:r>
      <w:r w:rsidR="00FF3ACB" w:rsidRPr="003B217A">
        <w:rPr>
          <w:rFonts w:ascii="Times New Roman" w:hAnsi="Times New Roman"/>
          <w:color w:val="auto"/>
          <w:sz w:val="28"/>
          <w:szCs w:val="28"/>
          <w:lang w:val="ru-RU"/>
        </w:rPr>
        <w:t>Горой</w:t>
      </w:r>
      <w:r w:rsidR="00BB21EE" w:rsidRPr="003B217A">
        <w:rPr>
          <w:rFonts w:ascii="Times New Roman" w:hAnsi="Times New Roman"/>
          <w:color w:val="auto"/>
          <w:sz w:val="28"/>
          <w:szCs w:val="28"/>
          <w:lang w:val="ru-RU"/>
        </w:rPr>
        <w:t>»</w:t>
      </w:r>
    </w:p>
    <w:p w:rsidR="00334648" w:rsidRPr="003B217A" w:rsidRDefault="00334648" w:rsidP="0021231C">
      <w:pPr>
        <w:pStyle w:val="2"/>
        <w:spacing w:before="0" w:beforeAutospacing="0" w:after="0" w:afterAutospacing="0"/>
        <w:rPr>
          <w:rFonts w:ascii="Times New Roman" w:hAnsi="Times New Roman"/>
          <w:color w:val="auto"/>
          <w:sz w:val="24"/>
          <w:szCs w:val="24"/>
          <w:lang w:val="ru-RU"/>
        </w:rPr>
      </w:pPr>
    </w:p>
    <w:p w:rsidR="00BB21EE" w:rsidRDefault="00BB21EE" w:rsidP="00A11139">
      <w:pPr>
        <w:pStyle w:val="2"/>
        <w:spacing w:before="0" w:beforeAutospacing="0" w:after="0" w:afterAutospacing="0"/>
        <w:jc w:val="center"/>
        <w:rPr>
          <w:rFonts w:ascii="Times New Roman" w:hAnsi="Times New Roman"/>
          <w:color w:val="auto"/>
          <w:sz w:val="24"/>
          <w:szCs w:val="24"/>
          <w:lang w:val="ru-RU"/>
        </w:rPr>
      </w:pPr>
    </w:p>
    <w:p w:rsidR="00B92826" w:rsidRDefault="00B92826" w:rsidP="00A11139">
      <w:pPr>
        <w:pStyle w:val="2"/>
        <w:spacing w:before="0" w:beforeAutospacing="0" w:after="0" w:afterAutospacing="0"/>
        <w:jc w:val="center"/>
        <w:rPr>
          <w:rFonts w:ascii="Times New Roman" w:hAnsi="Times New Roman"/>
          <w:color w:val="auto"/>
          <w:sz w:val="24"/>
          <w:szCs w:val="24"/>
          <w:lang w:val="ru-RU"/>
        </w:rPr>
      </w:pPr>
    </w:p>
    <w:p w:rsidR="002F3163" w:rsidRPr="003B217A" w:rsidRDefault="002F3163" w:rsidP="00A11139">
      <w:pPr>
        <w:pStyle w:val="2"/>
        <w:spacing w:before="0" w:beforeAutospacing="0" w:after="0" w:afterAutospacing="0"/>
        <w:jc w:val="center"/>
        <w:rPr>
          <w:rFonts w:ascii="Times New Roman" w:hAnsi="Times New Roman"/>
          <w:color w:val="auto"/>
          <w:sz w:val="24"/>
          <w:szCs w:val="24"/>
          <w:lang w:val="ru-RU"/>
        </w:rPr>
      </w:pPr>
    </w:p>
    <w:p w:rsidR="00D24275" w:rsidRPr="003B217A" w:rsidRDefault="00D201B7" w:rsidP="00A11139">
      <w:pPr>
        <w:pStyle w:val="2"/>
        <w:spacing w:before="0" w:beforeAutospacing="0" w:after="0" w:afterAutospacing="0"/>
        <w:jc w:val="center"/>
        <w:rPr>
          <w:rFonts w:ascii="Times New Roman" w:hAnsi="Times New Roman"/>
          <w:bCs w:val="0"/>
          <w:color w:val="auto"/>
          <w:sz w:val="24"/>
          <w:szCs w:val="24"/>
          <w:lang w:val="ru-RU"/>
        </w:rPr>
      </w:pPr>
      <w:r w:rsidRPr="003B217A">
        <w:rPr>
          <w:rFonts w:ascii="Times New Roman" w:hAnsi="Times New Roman"/>
          <w:color w:val="auto"/>
          <w:sz w:val="24"/>
          <w:szCs w:val="24"/>
        </w:rPr>
        <w:t xml:space="preserve">Положение о </w:t>
      </w:r>
      <w:r w:rsidR="00334648" w:rsidRPr="003B217A">
        <w:rPr>
          <w:rFonts w:ascii="Times New Roman" w:hAnsi="Times New Roman"/>
          <w:color w:val="auto"/>
          <w:sz w:val="24"/>
          <w:szCs w:val="24"/>
          <w:lang w:val="ru-RU"/>
        </w:rPr>
        <w:t>Конкурсе</w:t>
      </w:r>
    </w:p>
    <w:p w:rsidR="00D24275" w:rsidRDefault="00D24275" w:rsidP="00A11139">
      <w:pPr>
        <w:ind w:firstLine="708"/>
        <w:jc w:val="both"/>
      </w:pPr>
    </w:p>
    <w:p w:rsidR="002F3163" w:rsidRPr="003B217A" w:rsidRDefault="002F3163" w:rsidP="00A11139">
      <w:pPr>
        <w:ind w:firstLine="708"/>
        <w:jc w:val="both"/>
      </w:pPr>
    </w:p>
    <w:p w:rsidR="00DD328C" w:rsidRPr="00B104D2" w:rsidRDefault="00BB21EE" w:rsidP="00DD328C">
      <w:pPr>
        <w:ind w:firstLine="708"/>
        <w:jc w:val="both"/>
        <w:rPr>
          <w:b/>
        </w:rPr>
      </w:pPr>
      <w:r w:rsidRPr="00B104D2">
        <w:rPr>
          <w:b/>
        </w:rPr>
        <w:t>Учредители и организаторы:</w:t>
      </w:r>
      <w:r w:rsidR="00DD328C" w:rsidRPr="00B104D2">
        <w:rPr>
          <w:b/>
        </w:rPr>
        <w:t xml:space="preserve"> </w:t>
      </w:r>
    </w:p>
    <w:p w:rsidR="00BB21EE" w:rsidRPr="003B217A" w:rsidRDefault="00AA7946" w:rsidP="00334648">
      <w:pPr>
        <w:numPr>
          <w:ilvl w:val="0"/>
          <w:numId w:val="18"/>
        </w:numPr>
        <w:tabs>
          <w:tab w:val="clear" w:pos="720"/>
          <w:tab w:val="left" w:pos="993"/>
        </w:tabs>
        <w:ind w:left="0" w:firstLine="709"/>
        <w:jc w:val="both"/>
      </w:pPr>
      <w:r w:rsidRPr="003B217A">
        <w:t>Творческое</w:t>
      </w:r>
      <w:r w:rsidR="0035799F" w:rsidRPr="003B217A">
        <w:t xml:space="preserve"> объединение «Твори-Гора»</w:t>
      </w:r>
      <w:r w:rsidR="003A1859" w:rsidRPr="003B217A">
        <w:t xml:space="preserve"> –</w:t>
      </w:r>
      <w:r w:rsidR="00267189" w:rsidRPr="003B217A">
        <w:t xml:space="preserve"> осуществляет общее  руководство, координацию, организацию подготовки и проведения фестиваля.</w:t>
      </w:r>
    </w:p>
    <w:p w:rsidR="00F42341" w:rsidRPr="003B217A" w:rsidRDefault="00F42341" w:rsidP="00A11139">
      <w:pPr>
        <w:ind w:firstLine="708"/>
        <w:jc w:val="both"/>
      </w:pPr>
    </w:p>
    <w:p w:rsidR="008D623F" w:rsidRPr="003B217A" w:rsidRDefault="008D623F" w:rsidP="00A11139">
      <w:pPr>
        <w:ind w:firstLine="708"/>
        <w:jc w:val="both"/>
        <w:rPr>
          <w:b/>
        </w:rPr>
      </w:pPr>
      <w:r w:rsidRPr="003B217A">
        <w:rPr>
          <w:b/>
        </w:rPr>
        <w:t xml:space="preserve">При </w:t>
      </w:r>
      <w:r w:rsidR="00BC13D4" w:rsidRPr="003B217A">
        <w:rPr>
          <w:b/>
        </w:rPr>
        <w:t xml:space="preserve">поддержке: </w:t>
      </w:r>
    </w:p>
    <w:p w:rsidR="00FC56B1" w:rsidRPr="003B217A" w:rsidRDefault="00FC56B1" w:rsidP="00FC56B1">
      <w:pPr>
        <w:numPr>
          <w:ilvl w:val="0"/>
          <w:numId w:val="18"/>
        </w:numPr>
        <w:tabs>
          <w:tab w:val="clear" w:pos="720"/>
          <w:tab w:val="left" w:pos="993"/>
        </w:tabs>
        <w:ind w:left="0" w:firstLine="709"/>
        <w:jc w:val="both"/>
      </w:pPr>
      <w:r w:rsidRPr="003B217A">
        <w:t>Красноярская региональная детско-молодежная общественная организация «Ассоциация любительского видео».</w:t>
      </w:r>
    </w:p>
    <w:p w:rsidR="00BC13D4" w:rsidRPr="003B217A" w:rsidRDefault="00BC13D4" w:rsidP="00A11139">
      <w:pPr>
        <w:ind w:firstLine="708"/>
        <w:jc w:val="both"/>
      </w:pPr>
    </w:p>
    <w:p w:rsidR="001D0452" w:rsidRPr="003B217A" w:rsidRDefault="00CF547A" w:rsidP="001D0452">
      <w:pPr>
        <w:ind w:firstLine="708"/>
        <w:jc w:val="both"/>
      </w:pPr>
      <w:r>
        <w:t xml:space="preserve">На сегодняшнем </w:t>
      </w:r>
      <w:r w:rsidR="00072C30" w:rsidRPr="003B217A">
        <w:t>этапе развития общества мультипликация, равно как и другие продукты теле- и видео</w:t>
      </w:r>
      <w:r w:rsidR="00DF66B1" w:rsidRPr="003B217A">
        <w:t>-</w:t>
      </w:r>
      <w:r w:rsidR="00072C30" w:rsidRPr="003B217A">
        <w:t xml:space="preserve">индустрии, является неотъемлемой частью </w:t>
      </w:r>
      <w:r w:rsidR="00DF66B1" w:rsidRPr="003B217A">
        <w:t>становления ребенка</w:t>
      </w:r>
      <w:r w:rsidR="00072C30" w:rsidRPr="003B217A">
        <w:t xml:space="preserve">, определяя </w:t>
      </w:r>
      <w:r w:rsidR="002E4B80">
        <w:t>основные направления</w:t>
      </w:r>
      <w:r w:rsidR="00072C30" w:rsidRPr="003B217A">
        <w:t xml:space="preserve"> </w:t>
      </w:r>
      <w:r w:rsidR="00DF66B1" w:rsidRPr="003B217A">
        <w:t xml:space="preserve">его </w:t>
      </w:r>
      <w:r w:rsidR="00072C30" w:rsidRPr="003B217A">
        <w:t>социального</w:t>
      </w:r>
      <w:r w:rsidR="00DF66B1" w:rsidRPr="003B217A">
        <w:t xml:space="preserve"> и </w:t>
      </w:r>
      <w:r w:rsidR="00072C30" w:rsidRPr="003B217A">
        <w:t>культурного</w:t>
      </w:r>
      <w:r w:rsidR="00DF66B1" w:rsidRPr="003B217A">
        <w:t xml:space="preserve"> </w:t>
      </w:r>
      <w:r w:rsidR="00072C30" w:rsidRPr="003B217A">
        <w:t xml:space="preserve">развития. </w:t>
      </w:r>
      <w:r w:rsidR="001D0452" w:rsidRPr="003B217A">
        <w:t>В настоящее время мультипликаци</w:t>
      </w:r>
      <w:r w:rsidR="00072C30" w:rsidRPr="003B217A">
        <w:t>я</w:t>
      </w:r>
      <w:r w:rsidR="001D0452" w:rsidRPr="003B217A">
        <w:t xml:space="preserve"> </w:t>
      </w:r>
      <w:r w:rsidR="00072C30" w:rsidRPr="003B217A">
        <w:t xml:space="preserve">в учебном процессе </w:t>
      </w:r>
      <w:r w:rsidR="001D0452" w:rsidRPr="003B217A">
        <w:t>в основном рассматрива</w:t>
      </w:r>
      <w:r w:rsidR="00DD328C" w:rsidRPr="003B217A">
        <w:t>е</w:t>
      </w:r>
      <w:r w:rsidR="001D0452" w:rsidRPr="003B217A">
        <w:t xml:space="preserve">тся как образовательный, воспитательный и диагностирующий элемент: </w:t>
      </w:r>
      <w:r>
        <w:t xml:space="preserve">он обеспечивает </w:t>
      </w:r>
      <w:r w:rsidR="001D0452" w:rsidRPr="003B217A">
        <w:t>разви</w:t>
      </w:r>
      <w:r w:rsidR="00072C30" w:rsidRPr="003B217A">
        <w:t>тие</w:t>
      </w:r>
      <w:r w:rsidR="001D0452" w:rsidRPr="003B217A">
        <w:t xml:space="preserve"> </w:t>
      </w:r>
      <w:r w:rsidR="000B392E">
        <w:t xml:space="preserve">фантазии, </w:t>
      </w:r>
      <w:r w:rsidR="001D0452" w:rsidRPr="003B217A">
        <w:t>х</w:t>
      </w:r>
      <w:r w:rsidR="00072C30" w:rsidRPr="003B217A">
        <w:t>удожественного</w:t>
      </w:r>
      <w:r w:rsidR="001D0452" w:rsidRPr="003B217A">
        <w:t xml:space="preserve"> вкус</w:t>
      </w:r>
      <w:r w:rsidR="00072C30" w:rsidRPr="003B217A">
        <w:t>а</w:t>
      </w:r>
      <w:r w:rsidR="001D0452" w:rsidRPr="003B217A">
        <w:t>, мелк</w:t>
      </w:r>
      <w:r w:rsidR="00072C30" w:rsidRPr="003B217A">
        <w:t>ой</w:t>
      </w:r>
      <w:r w:rsidR="001D0452" w:rsidRPr="003B217A">
        <w:t xml:space="preserve"> моторик</w:t>
      </w:r>
      <w:r w:rsidR="00072C30" w:rsidRPr="003B217A">
        <w:t>и</w:t>
      </w:r>
      <w:r w:rsidR="001D0452" w:rsidRPr="003B217A">
        <w:t>, привит</w:t>
      </w:r>
      <w:r w:rsidR="00072C30" w:rsidRPr="003B217A">
        <w:t>ие</w:t>
      </w:r>
      <w:r w:rsidR="001D0452" w:rsidRPr="003B217A">
        <w:t xml:space="preserve"> трудолюби</w:t>
      </w:r>
      <w:r w:rsidR="00072C30" w:rsidRPr="003B217A">
        <w:t>я</w:t>
      </w:r>
      <w:r w:rsidR="001D0452" w:rsidRPr="003B217A">
        <w:t xml:space="preserve"> и т.п. Но потенци</w:t>
      </w:r>
      <w:r w:rsidR="00DD328C" w:rsidRPr="003B217A">
        <w:t xml:space="preserve">ал этих занятий намного больше. Как  отмечает </w:t>
      </w:r>
      <w:r w:rsidR="001D0452" w:rsidRPr="003B217A">
        <w:t xml:space="preserve">Анатолий Петров, </w:t>
      </w:r>
      <w:r w:rsidR="00DD328C" w:rsidRPr="003B217A">
        <w:t xml:space="preserve">мультипликатор и режиссер </w:t>
      </w:r>
      <w:r w:rsidR="001D0452" w:rsidRPr="003B217A">
        <w:t>студии «Веселая карусель»</w:t>
      </w:r>
      <w:r w:rsidR="00DD328C" w:rsidRPr="003B217A">
        <w:t>,</w:t>
      </w:r>
      <w:r w:rsidR="00954998" w:rsidRPr="003B217A">
        <w:t xml:space="preserve"> </w:t>
      </w:r>
      <w:r w:rsidR="001D0452" w:rsidRPr="003B217A">
        <w:t xml:space="preserve">мультипликация – это отражение действительности не только в документальном, но и в гиперболическом виде. Т.е. </w:t>
      </w:r>
      <w:r w:rsidR="001D0452" w:rsidRPr="003B217A">
        <w:rPr>
          <w:b/>
          <w:i/>
        </w:rPr>
        <w:t>для ребенка мультипликация – это отражение его внутреннего мира, диалог с самим собой, с другими людьми и миром вообще.</w:t>
      </w:r>
    </w:p>
    <w:p w:rsidR="001D0452" w:rsidRPr="003B217A" w:rsidRDefault="001D0452" w:rsidP="003000F3">
      <w:pPr>
        <w:ind w:firstLine="708"/>
        <w:jc w:val="both"/>
      </w:pPr>
      <w:r w:rsidRPr="003B217A">
        <w:t xml:space="preserve">Другими словами, герои мультфильмов, созданных детьми, позволяют им перенести </w:t>
      </w:r>
      <w:r w:rsidR="00883E4E" w:rsidRPr="003B217A">
        <w:t xml:space="preserve">в пространство </w:t>
      </w:r>
      <w:r w:rsidRPr="003B217A">
        <w:t>анимации с</w:t>
      </w:r>
      <w:r w:rsidR="00CF547A">
        <w:t>вои переживания, надежды, мечты. Это помогает</w:t>
      </w:r>
      <w:r w:rsidRPr="003B217A">
        <w:t xml:space="preserve">, с одной стороны, зрителям (родителям, педагогам) увидеть то, что иногда ребенок не готов сказать напрямую словами, а с </w:t>
      </w:r>
      <w:r w:rsidR="000B392E">
        <w:t xml:space="preserve">другой </w:t>
      </w:r>
      <w:r w:rsidR="002F3163">
        <w:t>–</w:t>
      </w:r>
      <w:r w:rsidRPr="003B217A">
        <w:t xml:space="preserve"> визуализировать </w:t>
      </w:r>
      <w:r w:rsidR="000B392E">
        <w:t xml:space="preserve">ребенку </w:t>
      </w:r>
      <w:r w:rsidRPr="003B217A">
        <w:t xml:space="preserve">свой внутренний мир </w:t>
      </w:r>
      <w:r w:rsidR="00883E4E" w:rsidRPr="003B217A">
        <w:t xml:space="preserve">посредством </w:t>
      </w:r>
      <w:r w:rsidRPr="003B217A">
        <w:t xml:space="preserve">готового </w:t>
      </w:r>
      <w:r w:rsidR="00A64682" w:rsidRPr="003B217A">
        <w:t>мультфильма</w:t>
      </w:r>
      <w:r w:rsidR="00217748" w:rsidRPr="003B217A">
        <w:t>. Т</w:t>
      </w:r>
      <w:r w:rsidRPr="003B217A">
        <w:t xml:space="preserve">аким образом, </w:t>
      </w:r>
      <w:r w:rsidR="00217748" w:rsidRPr="003B217A">
        <w:t xml:space="preserve">можно говорить </w:t>
      </w:r>
      <w:r w:rsidR="00217748" w:rsidRPr="000B392E">
        <w:t xml:space="preserve">о </w:t>
      </w:r>
      <w:r w:rsidRPr="000B392E">
        <w:t>формир</w:t>
      </w:r>
      <w:r w:rsidR="00217748" w:rsidRPr="000B392E">
        <w:t xml:space="preserve">овании </w:t>
      </w:r>
      <w:r w:rsidRPr="000B392E">
        <w:t>авторск</w:t>
      </w:r>
      <w:r w:rsidR="00217748" w:rsidRPr="000B392E">
        <w:t>ой</w:t>
      </w:r>
      <w:r w:rsidRPr="000B392E">
        <w:t xml:space="preserve"> позици</w:t>
      </w:r>
      <w:r w:rsidR="00217748" w:rsidRPr="000B392E">
        <w:t>и</w:t>
      </w:r>
      <w:r w:rsidRPr="000B392E">
        <w:t xml:space="preserve"> не только </w:t>
      </w:r>
      <w:r w:rsidR="00217748" w:rsidRPr="000B392E">
        <w:t xml:space="preserve">по отношению к </w:t>
      </w:r>
      <w:r w:rsidRPr="000B392E">
        <w:t>создаваемому им мультфильм</w:t>
      </w:r>
      <w:r w:rsidR="00217748" w:rsidRPr="000B392E">
        <w:t>у</w:t>
      </w:r>
      <w:r w:rsidRPr="000B392E">
        <w:t xml:space="preserve">, но и </w:t>
      </w:r>
      <w:r w:rsidR="00217748" w:rsidRPr="000B392E">
        <w:t>по отношению к самому себе и внешнему миру.</w:t>
      </w:r>
      <w:r w:rsidR="00A64682" w:rsidRPr="003B217A">
        <w:t xml:space="preserve"> Можно говорить о том, </w:t>
      </w:r>
      <w:r w:rsidR="00A64682" w:rsidRPr="000B392E">
        <w:t>что</w:t>
      </w:r>
      <w:r w:rsidR="00A64682" w:rsidRPr="000B392E">
        <w:rPr>
          <w:i/>
        </w:rPr>
        <w:t xml:space="preserve"> </w:t>
      </w:r>
      <w:r w:rsidR="00A64682" w:rsidRPr="000B392E">
        <w:rPr>
          <w:b/>
          <w:i/>
        </w:rPr>
        <w:t>мультипликация выступает инструментом развития личности ребенка, а не самоцелью</w:t>
      </w:r>
      <w:r w:rsidR="00A64682" w:rsidRPr="000B392E">
        <w:rPr>
          <w:i/>
        </w:rPr>
        <w:t>.</w:t>
      </w:r>
      <w:r w:rsidR="002F3163" w:rsidRPr="002F3163">
        <w:t xml:space="preserve"> </w:t>
      </w:r>
      <w:r w:rsidR="002F3163" w:rsidRPr="003B217A">
        <w:t>Занятия</w:t>
      </w:r>
      <w:r w:rsidR="002F3163">
        <w:t xml:space="preserve"> </w:t>
      </w:r>
      <w:r w:rsidR="002F3163" w:rsidRPr="003B217A">
        <w:t>по мультипликации можно рассматривать как повод для развития у детей фантазии, творческих способностей, креативности, а самое главное возможности понимать других и быть понятым.</w:t>
      </w:r>
    </w:p>
    <w:p w:rsidR="00A64682" w:rsidRPr="003B217A" w:rsidRDefault="00A64682" w:rsidP="00A64682">
      <w:pPr>
        <w:ind w:firstLine="708"/>
        <w:jc w:val="both"/>
      </w:pPr>
      <w:r w:rsidRPr="003B217A">
        <w:t xml:space="preserve">Роль взрослого человека (педагога или родителя) </w:t>
      </w:r>
      <w:r w:rsidR="000B392E">
        <w:t xml:space="preserve">– быть помощником </w:t>
      </w:r>
      <w:r w:rsidRPr="003B217A">
        <w:t>в процессе создани</w:t>
      </w:r>
      <w:r w:rsidR="000B392E">
        <w:t>я анимационного фильма</w:t>
      </w:r>
      <w:r w:rsidRPr="003B217A">
        <w:t>, она не доминирует над ролью ребенка</w:t>
      </w:r>
      <w:r w:rsidR="000B392E">
        <w:t>-творца</w:t>
      </w:r>
      <w:r w:rsidRPr="003B217A">
        <w:t xml:space="preserve"> и </w:t>
      </w:r>
      <w:r w:rsidR="000B392E">
        <w:t>утрачивается</w:t>
      </w:r>
      <w:r w:rsidRPr="003B217A">
        <w:t xml:space="preserve"> при возрастании детского мастерства.</w:t>
      </w:r>
    </w:p>
    <w:p w:rsidR="00A64682" w:rsidRPr="003B217A" w:rsidRDefault="00A64682" w:rsidP="003000F3">
      <w:pPr>
        <w:ind w:firstLine="708"/>
        <w:jc w:val="both"/>
        <w:rPr>
          <w:b/>
          <w:i/>
        </w:rPr>
      </w:pPr>
      <w:r w:rsidRPr="003B217A">
        <w:rPr>
          <w:b/>
          <w:i/>
        </w:rPr>
        <w:t>Собственный мультфильм ребенка – это первые шаги к мастерству и общению с миром, это путь самовыражения и поиска себя через творчество!</w:t>
      </w:r>
    </w:p>
    <w:p w:rsidR="00785F38" w:rsidRPr="003B217A" w:rsidRDefault="00785F38" w:rsidP="003000F3">
      <w:pPr>
        <w:ind w:firstLine="708"/>
        <w:jc w:val="both"/>
        <w:rPr>
          <w:b/>
          <w:i/>
        </w:rPr>
      </w:pPr>
    </w:p>
    <w:p w:rsidR="00D273A8" w:rsidRPr="003B217A" w:rsidRDefault="00217748" w:rsidP="00A11139">
      <w:pPr>
        <w:ind w:firstLine="708"/>
        <w:jc w:val="both"/>
      </w:pPr>
      <w:r w:rsidRPr="003B217A">
        <w:lastRenderedPageBreak/>
        <w:t xml:space="preserve">Творческое объединение «Твори-Гора» </w:t>
      </w:r>
      <w:r w:rsidR="00785F38" w:rsidRPr="003B217A">
        <w:t>объявляет о проведении</w:t>
      </w:r>
      <w:r w:rsidRPr="003B217A">
        <w:t xml:space="preserve"> ко</w:t>
      </w:r>
      <w:r w:rsidR="00403CBF" w:rsidRPr="003B217A">
        <w:t>нкурс</w:t>
      </w:r>
      <w:r w:rsidR="00484EC0" w:rsidRPr="003B217A">
        <w:t>а детской предметной</w:t>
      </w:r>
      <w:r w:rsidR="00403CBF" w:rsidRPr="003B217A">
        <w:t xml:space="preserve"> анимаци</w:t>
      </w:r>
      <w:r w:rsidR="00484EC0" w:rsidRPr="003B217A">
        <w:t>и</w:t>
      </w:r>
      <w:r w:rsidR="004E0AF6">
        <w:t xml:space="preserve"> «Мульт-Горой»</w:t>
      </w:r>
      <w:r w:rsidR="00484EC0" w:rsidRPr="003B217A">
        <w:t>, который будет проходить с 1</w:t>
      </w:r>
      <w:r w:rsidR="002F3163">
        <w:t>3</w:t>
      </w:r>
      <w:r w:rsidR="00484EC0" w:rsidRPr="003B217A">
        <w:t xml:space="preserve"> марта по 6 мая 2013 г. в заочной форме.</w:t>
      </w:r>
    </w:p>
    <w:p w:rsidR="00712FCB" w:rsidRPr="003B217A" w:rsidRDefault="00712FCB" w:rsidP="00A11139">
      <w:pPr>
        <w:ind w:firstLine="708"/>
        <w:jc w:val="both"/>
      </w:pPr>
    </w:p>
    <w:p w:rsidR="00BB21EE" w:rsidRPr="003B217A" w:rsidRDefault="00BB21EE" w:rsidP="000B392E">
      <w:pPr>
        <w:ind w:firstLine="708"/>
        <w:jc w:val="both"/>
      </w:pPr>
      <w:r w:rsidRPr="003B217A">
        <w:rPr>
          <w:b/>
        </w:rPr>
        <w:t>Цель:</w:t>
      </w:r>
      <w:r w:rsidRPr="003B217A">
        <w:t xml:space="preserve"> </w:t>
      </w:r>
      <w:r w:rsidR="003A1859" w:rsidRPr="003B217A">
        <w:t>Ф</w:t>
      </w:r>
      <w:r w:rsidRPr="003B217A">
        <w:t xml:space="preserve">ормирование сообщества </w:t>
      </w:r>
      <w:r w:rsidR="00A538C9" w:rsidRPr="003B217A">
        <w:t>юных мультипликаторо</w:t>
      </w:r>
      <w:r w:rsidR="007D1B51" w:rsidRPr="003B217A">
        <w:t>в</w:t>
      </w:r>
      <w:r w:rsidR="00A538C9" w:rsidRPr="003B217A">
        <w:t>, а так</w:t>
      </w:r>
      <w:r w:rsidR="005638D5" w:rsidRPr="003B217A">
        <w:t>же педагогов, рассматривающих</w:t>
      </w:r>
      <w:r w:rsidRPr="003B217A">
        <w:t xml:space="preserve"> мультипликаци</w:t>
      </w:r>
      <w:r w:rsidR="003A1859" w:rsidRPr="003B217A">
        <w:t>ю</w:t>
      </w:r>
      <w:r w:rsidRPr="003B217A">
        <w:t xml:space="preserve"> как </w:t>
      </w:r>
      <w:r w:rsidR="00267189" w:rsidRPr="003B217A">
        <w:t>организационно-</w:t>
      </w:r>
      <w:r w:rsidRPr="003B217A">
        <w:t xml:space="preserve">педагогическое средство развития </w:t>
      </w:r>
      <w:r w:rsidR="00A538C9" w:rsidRPr="003B217A">
        <w:t>ребят.</w:t>
      </w:r>
    </w:p>
    <w:p w:rsidR="00727228" w:rsidRPr="003B217A" w:rsidRDefault="00F7081A" w:rsidP="00A11139">
      <w:pPr>
        <w:ind w:firstLine="708"/>
        <w:jc w:val="both"/>
        <w:rPr>
          <w:b/>
        </w:rPr>
      </w:pPr>
      <w:r w:rsidRPr="003B217A">
        <w:rPr>
          <w:b/>
        </w:rPr>
        <w:t>Задачи:</w:t>
      </w:r>
    </w:p>
    <w:p w:rsidR="004A7C89" w:rsidRPr="003B217A" w:rsidRDefault="004A7C89" w:rsidP="007C7F64">
      <w:pPr>
        <w:numPr>
          <w:ilvl w:val="0"/>
          <w:numId w:val="8"/>
        </w:numPr>
        <w:tabs>
          <w:tab w:val="left" w:pos="993"/>
        </w:tabs>
        <w:ind w:left="0" w:firstLine="708"/>
        <w:jc w:val="both"/>
      </w:pPr>
      <w:r w:rsidRPr="003B217A">
        <w:t xml:space="preserve">организация интернет-пространства для включения </w:t>
      </w:r>
      <w:r w:rsidR="007D1B51" w:rsidRPr="003B217A">
        <w:t xml:space="preserve">юных мультипликаторов </w:t>
      </w:r>
      <w:r w:rsidRPr="003B217A">
        <w:t xml:space="preserve">в </w:t>
      </w:r>
      <w:r w:rsidR="007D1B51" w:rsidRPr="003B217A">
        <w:t xml:space="preserve">детское </w:t>
      </w:r>
      <w:r w:rsidRPr="003B217A">
        <w:t>мультипликационное сообщество, демонстрирующее различные направления и технологии мультипликационного творчества;</w:t>
      </w:r>
    </w:p>
    <w:p w:rsidR="004A7C89" w:rsidRPr="003B217A" w:rsidRDefault="004A7C89" w:rsidP="007C7F64">
      <w:pPr>
        <w:numPr>
          <w:ilvl w:val="0"/>
          <w:numId w:val="8"/>
        </w:numPr>
        <w:tabs>
          <w:tab w:val="left" w:pos="993"/>
        </w:tabs>
        <w:ind w:left="0" w:firstLine="708"/>
        <w:jc w:val="both"/>
      </w:pPr>
      <w:r w:rsidRPr="003B217A">
        <w:t>содействие развитию творческой инициативы, креативности</w:t>
      </w:r>
      <w:r w:rsidR="00A77E67" w:rsidRPr="003B217A">
        <w:t xml:space="preserve"> и авторской позиции</w:t>
      </w:r>
      <w:r w:rsidRPr="003B217A">
        <w:t xml:space="preserve"> участников </w:t>
      </w:r>
      <w:r w:rsidR="007D1B51" w:rsidRPr="003B217A">
        <w:t>конкурса</w:t>
      </w:r>
      <w:r w:rsidRPr="003B217A">
        <w:t xml:space="preserve"> (детей</w:t>
      </w:r>
      <w:r w:rsidR="002F3163">
        <w:t xml:space="preserve"> и педагогов).</w:t>
      </w:r>
    </w:p>
    <w:p w:rsidR="00E7304B" w:rsidRDefault="00E7304B" w:rsidP="00E7304B">
      <w:pPr>
        <w:tabs>
          <w:tab w:val="left" w:pos="993"/>
        </w:tabs>
        <w:ind w:left="708"/>
        <w:jc w:val="both"/>
      </w:pPr>
    </w:p>
    <w:p w:rsidR="00131190" w:rsidRPr="00E907D1" w:rsidRDefault="00131190" w:rsidP="00131190">
      <w:pPr>
        <w:ind w:firstLine="567"/>
        <w:jc w:val="both"/>
      </w:pPr>
      <w:r w:rsidRPr="00E907D1">
        <w:rPr>
          <w:b/>
        </w:rPr>
        <w:t xml:space="preserve">Форма участия: </w:t>
      </w:r>
      <w:r w:rsidRPr="00E907D1">
        <w:t>заочная  (интернет-размещение анимационных фильмов).</w:t>
      </w:r>
    </w:p>
    <w:p w:rsidR="00131190" w:rsidRPr="003B217A" w:rsidRDefault="00131190" w:rsidP="00E7304B">
      <w:pPr>
        <w:tabs>
          <w:tab w:val="left" w:pos="993"/>
        </w:tabs>
        <w:ind w:left="708"/>
        <w:jc w:val="both"/>
      </w:pPr>
    </w:p>
    <w:p w:rsidR="00DF0FEF" w:rsidRPr="004E0AF6" w:rsidRDefault="00DF0FEF" w:rsidP="00DF0FEF">
      <w:pPr>
        <w:ind w:firstLine="708"/>
        <w:jc w:val="both"/>
        <w:rPr>
          <w:b/>
        </w:rPr>
      </w:pPr>
      <w:r w:rsidRPr="004E0AF6">
        <w:rPr>
          <w:b/>
        </w:rPr>
        <w:t>Участники</w:t>
      </w:r>
      <w:r w:rsidR="004E0AF6" w:rsidRPr="004E0AF6">
        <w:rPr>
          <w:b/>
        </w:rPr>
        <w:t xml:space="preserve"> конкурса «Мульт-Горой»</w:t>
      </w:r>
      <w:r w:rsidRPr="004E0AF6">
        <w:rPr>
          <w:b/>
        </w:rPr>
        <w:t>:</w:t>
      </w:r>
    </w:p>
    <w:p w:rsidR="00B90D1C" w:rsidRPr="003B217A" w:rsidRDefault="007D1B51" w:rsidP="00DF0FEF">
      <w:pPr>
        <w:numPr>
          <w:ilvl w:val="0"/>
          <w:numId w:val="8"/>
        </w:numPr>
        <w:tabs>
          <w:tab w:val="left" w:pos="993"/>
        </w:tabs>
        <w:ind w:left="0" w:firstLine="708"/>
        <w:jc w:val="both"/>
      </w:pPr>
      <w:r w:rsidRPr="003B217A">
        <w:t xml:space="preserve">юные аниматоры, </w:t>
      </w:r>
      <w:r w:rsidR="00B90D1C" w:rsidRPr="003B217A">
        <w:t xml:space="preserve"> </w:t>
      </w:r>
      <w:r w:rsidRPr="003B217A">
        <w:t xml:space="preserve">самостоятельно создавшие свой </w:t>
      </w:r>
      <w:r w:rsidR="00992D39" w:rsidRPr="003B217A">
        <w:t>анимационн</w:t>
      </w:r>
      <w:r w:rsidRPr="003B217A">
        <w:t>ый</w:t>
      </w:r>
      <w:r w:rsidR="00B90D1C" w:rsidRPr="003B217A">
        <w:t xml:space="preserve"> фильм</w:t>
      </w:r>
      <w:r w:rsidRPr="003B217A">
        <w:t xml:space="preserve"> (заявка от автора-ребенка</w:t>
      </w:r>
      <w:r w:rsidR="002F3163">
        <w:t xml:space="preserve"> – </w:t>
      </w:r>
      <w:r w:rsidR="002F3163" w:rsidRPr="002F3163">
        <w:rPr>
          <w:b/>
          <w:i/>
        </w:rPr>
        <w:t>индивидуальная заявка</w:t>
      </w:r>
      <w:r w:rsidRPr="003B217A">
        <w:t>)</w:t>
      </w:r>
      <w:r w:rsidR="00B90D1C" w:rsidRPr="003B217A">
        <w:t>;</w:t>
      </w:r>
    </w:p>
    <w:p w:rsidR="00DF0FEF" w:rsidRPr="003B217A" w:rsidRDefault="005170C7" w:rsidP="00DF0FEF">
      <w:pPr>
        <w:numPr>
          <w:ilvl w:val="0"/>
          <w:numId w:val="8"/>
        </w:numPr>
        <w:tabs>
          <w:tab w:val="left" w:pos="993"/>
        </w:tabs>
        <w:ind w:left="0" w:firstLine="708"/>
        <w:jc w:val="both"/>
      </w:pPr>
      <w:r w:rsidRPr="003B217A">
        <w:t xml:space="preserve">авторы-дети и </w:t>
      </w:r>
      <w:r w:rsidR="00B90D1C" w:rsidRPr="003B217A">
        <w:t>творческие</w:t>
      </w:r>
      <w:r w:rsidR="00BD4848" w:rsidRPr="003B217A">
        <w:t xml:space="preserve"> </w:t>
      </w:r>
      <w:r w:rsidR="00B90D1C" w:rsidRPr="003B217A">
        <w:t>коллективы детей</w:t>
      </w:r>
      <w:r w:rsidR="00DF0FEF" w:rsidRPr="003B217A">
        <w:t>,</w:t>
      </w:r>
      <w:r w:rsidR="00B90D1C" w:rsidRPr="003B217A">
        <w:t xml:space="preserve"> создавшие мультфильм </w:t>
      </w:r>
      <w:r w:rsidR="003A1859" w:rsidRPr="003B217A">
        <w:t xml:space="preserve">в учебной </w:t>
      </w:r>
      <w:r w:rsidR="00B90D1C" w:rsidRPr="003B217A">
        <w:t>студии</w:t>
      </w:r>
      <w:r w:rsidR="007D1B51" w:rsidRPr="003B217A">
        <w:t xml:space="preserve"> (</w:t>
      </w:r>
      <w:r w:rsidR="007D1B51" w:rsidRPr="002F3163">
        <w:rPr>
          <w:b/>
          <w:i/>
        </w:rPr>
        <w:t>студийная заявка</w:t>
      </w:r>
      <w:r w:rsidR="007D1B51" w:rsidRPr="003B217A">
        <w:t>)</w:t>
      </w:r>
      <w:r w:rsidR="00B90D1C" w:rsidRPr="003B217A">
        <w:t>;</w:t>
      </w:r>
      <w:r w:rsidR="006F18D1" w:rsidRPr="003B217A">
        <w:t xml:space="preserve"> </w:t>
      </w:r>
    </w:p>
    <w:p w:rsidR="006F18D1" w:rsidRDefault="003A1859" w:rsidP="00DF0FEF">
      <w:pPr>
        <w:numPr>
          <w:ilvl w:val="0"/>
          <w:numId w:val="8"/>
        </w:numPr>
        <w:tabs>
          <w:tab w:val="left" w:pos="993"/>
        </w:tabs>
        <w:ind w:left="0" w:firstLine="708"/>
        <w:jc w:val="both"/>
      </w:pPr>
      <w:r w:rsidRPr="003B217A">
        <w:t>детские семе</w:t>
      </w:r>
      <w:r w:rsidR="00683CDE" w:rsidRPr="003B217A">
        <w:t>й</w:t>
      </w:r>
      <w:r w:rsidRPr="003B217A">
        <w:t>ные студии</w:t>
      </w:r>
      <w:r w:rsidR="007D1B51" w:rsidRPr="003B217A">
        <w:t xml:space="preserve"> (</w:t>
      </w:r>
      <w:r w:rsidR="002F3163" w:rsidRPr="002F3163">
        <w:rPr>
          <w:b/>
          <w:i/>
        </w:rPr>
        <w:t>семейная заявка</w:t>
      </w:r>
      <w:r w:rsidR="007D1B51" w:rsidRPr="003B217A">
        <w:t>)</w:t>
      </w:r>
      <w:r w:rsidR="003E21B6" w:rsidRPr="003B217A">
        <w:t>.</w:t>
      </w:r>
    </w:p>
    <w:p w:rsidR="000A2A3C" w:rsidRDefault="000A2A3C" w:rsidP="000A2A3C">
      <w:pPr>
        <w:tabs>
          <w:tab w:val="left" w:pos="993"/>
        </w:tabs>
        <w:ind w:left="708"/>
        <w:jc w:val="both"/>
      </w:pPr>
    </w:p>
    <w:p w:rsidR="000A2A3C" w:rsidRPr="003B217A" w:rsidRDefault="000A2A3C" w:rsidP="000A2A3C">
      <w:pPr>
        <w:ind w:firstLine="708"/>
        <w:jc w:val="both"/>
      </w:pPr>
      <w:r w:rsidRPr="003B217A">
        <w:t>Мультипликационные работы можно представить в одну из</w:t>
      </w:r>
      <w:r w:rsidRPr="003B217A">
        <w:rPr>
          <w:b/>
        </w:rPr>
        <w:t xml:space="preserve"> возрастных</w:t>
      </w:r>
      <w:r w:rsidRPr="003B217A">
        <w:t xml:space="preserve"> </w:t>
      </w:r>
      <w:r w:rsidRPr="003B217A">
        <w:rPr>
          <w:b/>
        </w:rPr>
        <w:t>групп</w:t>
      </w:r>
      <w:r w:rsidRPr="003B217A">
        <w:t>:</w:t>
      </w:r>
    </w:p>
    <w:p w:rsidR="000A2A3C" w:rsidRPr="003B217A" w:rsidRDefault="000A2A3C" w:rsidP="000A2A3C">
      <w:pPr>
        <w:numPr>
          <w:ilvl w:val="0"/>
          <w:numId w:val="8"/>
        </w:numPr>
        <w:tabs>
          <w:tab w:val="left" w:pos="993"/>
        </w:tabs>
        <w:ind w:left="0" w:firstLine="708"/>
        <w:jc w:val="both"/>
      </w:pPr>
      <w:r w:rsidRPr="003B217A">
        <w:t>до 6 лет включительно;</w:t>
      </w:r>
    </w:p>
    <w:p w:rsidR="000A2A3C" w:rsidRPr="003B217A" w:rsidRDefault="000A2A3C" w:rsidP="000A2A3C">
      <w:pPr>
        <w:numPr>
          <w:ilvl w:val="0"/>
          <w:numId w:val="8"/>
        </w:numPr>
        <w:tabs>
          <w:tab w:val="left" w:pos="993"/>
        </w:tabs>
        <w:ind w:left="0" w:firstLine="708"/>
        <w:jc w:val="both"/>
      </w:pPr>
      <w:r w:rsidRPr="003B217A">
        <w:t>от 7 до 10 лет включительно;</w:t>
      </w:r>
    </w:p>
    <w:p w:rsidR="000A2A3C" w:rsidRPr="003B217A" w:rsidRDefault="000A2A3C" w:rsidP="000A2A3C">
      <w:pPr>
        <w:numPr>
          <w:ilvl w:val="0"/>
          <w:numId w:val="8"/>
        </w:numPr>
        <w:tabs>
          <w:tab w:val="left" w:pos="993"/>
        </w:tabs>
        <w:ind w:left="0" w:firstLine="708"/>
        <w:jc w:val="both"/>
      </w:pPr>
      <w:r w:rsidRPr="003B217A">
        <w:t>от 11 до 13 лет включительно.</w:t>
      </w:r>
    </w:p>
    <w:p w:rsidR="000A2A3C" w:rsidRPr="003B217A" w:rsidRDefault="000A2A3C" w:rsidP="000A2A3C">
      <w:pPr>
        <w:ind w:firstLine="708"/>
        <w:jc w:val="both"/>
      </w:pPr>
      <w:r w:rsidRPr="003B217A">
        <w:t>В случае если дети из авторского коллектива имеют разный возраст, возрастная группа, на которую подается анимационный фильм, определяется на усмотрение руководителя коллектива. Оргкомитет оставляет за собой право корректировать возрастную группу отправленного анимационного фильма.</w:t>
      </w:r>
    </w:p>
    <w:p w:rsidR="003B224E" w:rsidRPr="003B217A" w:rsidRDefault="003B224E" w:rsidP="000D420B">
      <w:pPr>
        <w:tabs>
          <w:tab w:val="left" w:pos="993"/>
        </w:tabs>
        <w:ind w:left="708"/>
        <w:jc w:val="both"/>
      </w:pPr>
    </w:p>
    <w:p w:rsidR="005A36B1" w:rsidRPr="003B217A" w:rsidRDefault="005A36B1" w:rsidP="005A36B1">
      <w:pPr>
        <w:ind w:firstLine="708"/>
        <w:jc w:val="both"/>
        <w:rPr>
          <w:b/>
        </w:rPr>
      </w:pPr>
      <w:r w:rsidRPr="003B217A">
        <w:rPr>
          <w:b/>
        </w:rPr>
        <w:t>Этапы проведения конкурс</w:t>
      </w:r>
      <w:r w:rsidR="004E0AF6">
        <w:rPr>
          <w:b/>
        </w:rPr>
        <w:t>а</w:t>
      </w:r>
      <w:r w:rsidR="00B51F5F" w:rsidRPr="003B217A">
        <w:rPr>
          <w:b/>
        </w:rPr>
        <w:t xml:space="preserve"> </w:t>
      </w:r>
      <w:r w:rsidR="00AF0980" w:rsidRPr="003B217A">
        <w:rPr>
          <w:b/>
        </w:rPr>
        <w:t>(</w:t>
      </w:r>
      <w:r w:rsidR="00B51F5F" w:rsidRPr="003B217A">
        <w:rPr>
          <w:b/>
        </w:rPr>
        <w:t>анимационных фильмов</w:t>
      </w:r>
      <w:r w:rsidR="007E2228" w:rsidRPr="003B217A">
        <w:rPr>
          <w:b/>
        </w:rPr>
        <w:t xml:space="preserve"> и педагогических находок</w:t>
      </w:r>
      <w:r w:rsidR="00AF0980" w:rsidRPr="003B217A">
        <w:rPr>
          <w:b/>
        </w:rPr>
        <w:t>)</w:t>
      </w:r>
      <w:r w:rsidRPr="003B217A">
        <w:rPr>
          <w:b/>
        </w:rPr>
        <w:t>:</w:t>
      </w:r>
    </w:p>
    <w:p w:rsidR="005A36B1" w:rsidRDefault="005A36B1" w:rsidP="005A36B1">
      <w:pPr>
        <w:ind w:firstLine="708"/>
        <w:jc w:val="both"/>
      </w:pPr>
      <w:r w:rsidRPr="003B217A">
        <w:t>1.</w:t>
      </w:r>
      <w:r w:rsidR="00334648" w:rsidRPr="003B217A">
        <w:t> </w:t>
      </w:r>
      <w:r w:rsidRPr="003B217A">
        <w:t>Регистрация участников</w:t>
      </w:r>
      <w:r w:rsidR="007E2228" w:rsidRPr="003B217A">
        <w:t xml:space="preserve"> </w:t>
      </w:r>
      <w:r w:rsidR="00AF0980" w:rsidRPr="003B217A">
        <w:t xml:space="preserve">(заполнение заявки и размещение конкурсных материалов) </w:t>
      </w:r>
      <w:r w:rsidRPr="003B217A">
        <w:t xml:space="preserve">– </w:t>
      </w:r>
      <w:r w:rsidR="00334648" w:rsidRPr="003B217A">
        <w:t>с</w:t>
      </w:r>
      <w:r w:rsidR="00AA7946" w:rsidRPr="003B217A">
        <w:t xml:space="preserve"> </w:t>
      </w:r>
      <w:r w:rsidR="00334648" w:rsidRPr="003B217A">
        <w:t>1</w:t>
      </w:r>
      <w:r w:rsidR="008A6F88" w:rsidRPr="003B217A">
        <w:t>2</w:t>
      </w:r>
      <w:r w:rsidR="00334648" w:rsidRPr="003B217A">
        <w:t xml:space="preserve"> марта п</w:t>
      </w:r>
      <w:r w:rsidRPr="003B217A">
        <w:t xml:space="preserve">о </w:t>
      </w:r>
      <w:r w:rsidR="007D7E0B" w:rsidRPr="003B217A">
        <w:t>2</w:t>
      </w:r>
      <w:r w:rsidR="00334648" w:rsidRPr="003B217A">
        <w:t xml:space="preserve">2 апреля </w:t>
      </w:r>
      <w:r w:rsidRPr="003B217A">
        <w:t>201</w:t>
      </w:r>
      <w:r w:rsidR="007D7E0B" w:rsidRPr="003B217A">
        <w:t>3</w:t>
      </w:r>
      <w:r w:rsidRPr="003B217A">
        <w:t xml:space="preserve"> </w:t>
      </w:r>
      <w:r w:rsidR="007D7E0B" w:rsidRPr="003B217A">
        <w:t xml:space="preserve">г. </w:t>
      </w:r>
      <w:r w:rsidRPr="003B217A">
        <w:t>(включительно)</w:t>
      </w:r>
      <w:r w:rsidR="00D273A8" w:rsidRPr="003B217A">
        <w:t>.</w:t>
      </w:r>
    </w:p>
    <w:p w:rsidR="00751A16" w:rsidRPr="00751A16" w:rsidRDefault="00751A16" w:rsidP="005A36B1">
      <w:pPr>
        <w:ind w:firstLine="708"/>
        <w:jc w:val="both"/>
        <w:rPr>
          <w:b/>
          <w:i/>
        </w:rPr>
      </w:pPr>
      <w:r w:rsidRPr="00751A16">
        <w:rPr>
          <w:b/>
          <w:i/>
        </w:rPr>
        <w:t xml:space="preserve">Последний срок </w:t>
      </w:r>
      <w:r w:rsidR="002E35E3">
        <w:rPr>
          <w:b/>
          <w:i/>
        </w:rPr>
        <w:t>сдачи работ</w:t>
      </w:r>
      <w:r w:rsidRPr="00751A16">
        <w:rPr>
          <w:b/>
          <w:i/>
        </w:rPr>
        <w:t xml:space="preserve"> – 22 апреля 2013 г.</w:t>
      </w:r>
    </w:p>
    <w:p w:rsidR="00334648" w:rsidRDefault="005A36B1" w:rsidP="00334648">
      <w:pPr>
        <w:ind w:firstLine="708"/>
        <w:jc w:val="both"/>
      </w:pPr>
      <w:r w:rsidRPr="003B217A">
        <w:t xml:space="preserve">2. </w:t>
      </w:r>
      <w:r w:rsidR="00472958" w:rsidRPr="003B217A">
        <w:t>О</w:t>
      </w:r>
      <w:r w:rsidR="007D7E0B" w:rsidRPr="003B217A">
        <w:t>пределение победителей</w:t>
      </w:r>
      <w:r w:rsidRPr="003B217A">
        <w:t xml:space="preserve"> – </w:t>
      </w:r>
      <w:r w:rsidR="00624338" w:rsidRPr="003B217A">
        <w:t xml:space="preserve">с </w:t>
      </w:r>
      <w:r w:rsidR="007D7E0B" w:rsidRPr="003B217A">
        <w:t>2</w:t>
      </w:r>
      <w:r w:rsidR="00624338" w:rsidRPr="003B217A">
        <w:t>3</w:t>
      </w:r>
      <w:r w:rsidR="00334648" w:rsidRPr="003B217A">
        <w:t xml:space="preserve"> апреля по 6 мая </w:t>
      </w:r>
      <w:r w:rsidRPr="003B217A">
        <w:t>201</w:t>
      </w:r>
      <w:r w:rsidR="007D7E0B" w:rsidRPr="003B217A">
        <w:t>3 г.</w:t>
      </w:r>
      <w:r w:rsidR="00334648" w:rsidRPr="003B217A">
        <w:t xml:space="preserve"> Работа жюри, подведение итогов конкурсов и объявление победителей и лауреатов. </w:t>
      </w:r>
    </w:p>
    <w:p w:rsidR="00A31CD7" w:rsidRPr="003B217A" w:rsidRDefault="00A31CD7" w:rsidP="00334648">
      <w:pPr>
        <w:ind w:firstLine="708"/>
        <w:jc w:val="both"/>
      </w:pPr>
      <w:r>
        <w:t>3. Рассылка дипломов, грамот и призов победителям и лауреатам.</w:t>
      </w:r>
    </w:p>
    <w:p w:rsidR="005A36B1" w:rsidRPr="003B217A" w:rsidRDefault="005A36B1" w:rsidP="005A36B1">
      <w:pPr>
        <w:ind w:firstLine="708"/>
        <w:jc w:val="both"/>
      </w:pPr>
    </w:p>
    <w:p w:rsidR="00EA74F4" w:rsidRPr="003B217A" w:rsidRDefault="00EA74F4" w:rsidP="00A11139">
      <w:pPr>
        <w:ind w:firstLine="708"/>
        <w:jc w:val="both"/>
      </w:pPr>
      <w:r w:rsidRPr="003B217A">
        <w:rPr>
          <w:b/>
        </w:rPr>
        <w:t>Авторство ребенка (творческого коллектива детей)</w:t>
      </w:r>
      <w:r w:rsidRPr="003B217A">
        <w:t xml:space="preserve"> распространяется на следующие этапы создания анимационного фильма:</w:t>
      </w:r>
    </w:p>
    <w:p w:rsidR="00EA74F4" w:rsidRPr="003B217A" w:rsidRDefault="00EA74F4" w:rsidP="00EA74F4">
      <w:pPr>
        <w:numPr>
          <w:ilvl w:val="0"/>
          <w:numId w:val="8"/>
        </w:numPr>
        <w:tabs>
          <w:tab w:val="left" w:pos="993"/>
        </w:tabs>
        <w:ind w:left="0" w:firstLine="708"/>
        <w:jc w:val="both"/>
      </w:pPr>
      <w:r w:rsidRPr="003B217A">
        <w:t>идея фильма;</w:t>
      </w:r>
    </w:p>
    <w:p w:rsidR="00EA74F4" w:rsidRPr="003B217A" w:rsidRDefault="00EA74F4" w:rsidP="00EA74F4">
      <w:pPr>
        <w:numPr>
          <w:ilvl w:val="0"/>
          <w:numId w:val="8"/>
        </w:numPr>
        <w:tabs>
          <w:tab w:val="left" w:pos="993"/>
        </w:tabs>
        <w:ind w:left="0" w:firstLine="708"/>
        <w:jc w:val="both"/>
      </w:pPr>
      <w:r w:rsidRPr="003B217A">
        <w:t>сюжет/сценарий;</w:t>
      </w:r>
    </w:p>
    <w:p w:rsidR="00EA74F4" w:rsidRPr="003B217A" w:rsidRDefault="00EA74F4" w:rsidP="00EA74F4">
      <w:pPr>
        <w:numPr>
          <w:ilvl w:val="0"/>
          <w:numId w:val="8"/>
        </w:numPr>
        <w:tabs>
          <w:tab w:val="left" w:pos="993"/>
        </w:tabs>
        <w:ind w:left="0" w:firstLine="708"/>
        <w:jc w:val="both"/>
      </w:pPr>
      <w:r w:rsidRPr="003B217A">
        <w:t>раскадров</w:t>
      </w:r>
      <w:r w:rsidR="003A1859" w:rsidRPr="003B217A">
        <w:t>к</w:t>
      </w:r>
      <w:r w:rsidRPr="003B217A">
        <w:t>а;</w:t>
      </w:r>
    </w:p>
    <w:p w:rsidR="00EA74F4" w:rsidRPr="003B217A" w:rsidRDefault="00EA74F4" w:rsidP="00EA74F4">
      <w:pPr>
        <w:numPr>
          <w:ilvl w:val="0"/>
          <w:numId w:val="8"/>
        </w:numPr>
        <w:tabs>
          <w:tab w:val="left" w:pos="993"/>
        </w:tabs>
        <w:ind w:left="0" w:firstLine="708"/>
        <w:jc w:val="both"/>
      </w:pPr>
      <w:r w:rsidRPr="003B217A">
        <w:t>персонажи</w:t>
      </w:r>
      <w:r w:rsidR="00AC591F" w:rsidRPr="003B217A">
        <w:t xml:space="preserve">, </w:t>
      </w:r>
      <w:r w:rsidRPr="003B217A">
        <w:t>фон</w:t>
      </w:r>
      <w:r w:rsidR="00AC591F" w:rsidRPr="003B217A">
        <w:t>, дополнительные элементы</w:t>
      </w:r>
      <w:r w:rsidRPr="003B217A">
        <w:t xml:space="preserve"> – идея и воплощение;</w:t>
      </w:r>
    </w:p>
    <w:p w:rsidR="00EA74F4" w:rsidRPr="003B217A" w:rsidRDefault="00EA74F4" w:rsidP="00EA74F4">
      <w:pPr>
        <w:numPr>
          <w:ilvl w:val="0"/>
          <w:numId w:val="8"/>
        </w:numPr>
        <w:tabs>
          <w:tab w:val="left" w:pos="993"/>
        </w:tabs>
        <w:ind w:left="0" w:firstLine="708"/>
        <w:jc w:val="both"/>
      </w:pPr>
      <w:r w:rsidRPr="003B217A">
        <w:t>выбор материала для воплощения своего замысла;</w:t>
      </w:r>
    </w:p>
    <w:p w:rsidR="00EA74F4" w:rsidRPr="003B217A" w:rsidRDefault="00EA74F4" w:rsidP="00EA74F4">
      <w:pPr>
        <w:numPr>
          <w:ilvl w:val="0"/>
          <w:numId w:val="8"/>
        </w:numPr>
        <w:tabs>
          <w:tab w:val="left" w:pos="993"/>
        </w:tabs>
        <w:ind w:left="0" w:firstLine="708"/>
        <w:jc w:val="both"/>
      </w:pPr>
      <w:r w:rsidRPr="003B217A">
        <w:t>режиссура звукового сопровождения.</w:t>
      </w:r>
    </w:p>
    <w:p w:rsidR="00EA74F4" w:rsidRPr="003B217A" w:rsidRDefault="00EA74F4" w:rsidP="00EA74F4">
      <w:pPr>
        <w:ind w:firstLine="567"/>
        <w:jc w:val="both"/>
      </w:pPr>
      <w:r w:rsidRPr="003B217A">
        <w:rPr>
          <w:b/>
        </w:rPr>
        <w:t>Роль педагога</w:t>
      </w:r>
      <w:r w:rsidRPr="003B217A">
        <w:t xml:space="preserve"> – содействие ребенку в создании </w:t>
      </w:r>
      <w:r w:rsidR="00C71DD0" w:rsidRPr="003B217A">
        <w:t xml:space="preserve">его </w:t>
      </w:r>
      <w:r w:rsidRPr="003B217A">
        <w:rPr>
          <w:b/>
          <w:i/>
        </w:rPr>
        <w:t>собственного</w:t>
      </w:r>
      <w:r w:rsidRPr="003B217A">
        <w:t xml:space="preserve"> анимационного фильма.</w:t>
      </w:r>
    </w:p>
    <w:p w:rsidR="00315670" w:rsidRPr="003B217A" w:rsidRDefault="00315670" w:rsidP="00EA74F4">
      <w:pPr>
        <w:ind w:firstLine="567"/>
        <w:jc w:val="both"/>
      </w:pPr>
      <w:r w:rsidRPr="003B217A">
        <w:t>Организаторы оставляют за собой право выслать уточняющую анкету.</w:t>
      </w:r>
    </w:p>
    <w:p w:rsidR="00491155" w:rsidRPr="004E0AF6" w:rsidRDefault="00491155" w:rsidP="00491155">
      <w:pPr>
        <w:pStyle w:val="a5"/>
        <w:tabs>
          <w:tab w:val="left" w:pos="993"/>
        </w:tabs>
        <w:jc w:val="both"/>
        <w:rPr>
          <w:b/>
        </w:rPr>
      </w:pPr>
      <w:r w:rsidRPr="004E0AF6">
        <w:rPr>
          <w:b/>
        </w:rPr>
        <w:lastRenderedPageBreak/>
        <w:t>Условия участия</w:t>
      </w:r>
      <w:r w:rsidR="002E071C" w:rsidRPr="004E0AF6">
        <w:rPr>
          <w:b/>
        </w:rPr>
        <w:t xml:space="preserve"> в конкурсе</w:t>
      </w:r>
      <w:r w:rsidR="004E0AF6" w:rsidRPr="004E0AF6">
        <w:rPr>
          <w:b/>
        </w:rPr>
        <w:t xml:space="preserve"> «Мульт-Горой»</w:t>
      </w:r>
    </w:p>
    <w:p w:rsidR="00451B2C" w:rsidRPr="003B217A" w:rsidRDefault="00451B2C" w:rsidP="00464104">
      <w:pPr>
        <w:numPr>
          <w:ilvl w:val="0"/>
          <w:numId w:val="8"/>
        </w:numPr>
        <w:tabs>
          <w:tab w:val="left" w:pos="993"/>
        </w:tabs>
        <w:ind w:left="0" w:firstLine="708"/>
        <w:jc w:val="both"/>
      </w:pPr>
      <w:r w:rsidRPr="003B217A">
        <w:t>Участие в конкурсе бесплатное.</w:t>
      </w:r>
    </w:p>
    <w:p w:rsidR="00464104" w:rsidRPr="003B217A" w:rsidRDefault="00464104" w:rsidP="00464104">
      <w:pPr>
        <w:numPr>
          <w:ilvl w:val="0"/>
          <w:numId w:val="8"/>
        </w:numPr>
        <w:tabs>
          <w:tab w:val="left" w:pos="993"/>
        </w:tabs>
        <w:ind w:left="0" w:firstLine="708"/>
        <w:jc w:val="both"/>
      </w:pPr>
      <w:r w:rsidRPr="003B217A">
        <w:t>Анимационный фильм должен нести позитивные социальные, общечеловеческие и культурные ценности.</w:t>
      </w:r>
    </w:p>
    <w:p w:rsidR="00491155" w:rsidRPr="003B217A" w:rsidRDefault="00491155" w:rsidP="00491155">
      <w:pPr>
        <w:numPr>
          <w:ilvl w:val="0"/>
          <w:numId w:val="8"/>
        </w:numPr>
        <w:tabs>
          <w:tab w:val="left" w:pos="993"/>
        </w:tabs>
        <w:ind w:left="0" w:firstLine="708"/>
        <w:jc w:val="both"/>
      </w:pPr>
      <w:r w:rsidRPr="003B217A">
        <w:t xml:space="preserve">На конкурс принимаются </w:t>
      </w:r>
      <w:r w:rsidR="004D78AB" w:rsidRPr="003B217A">
        <w:t xml:space="preserve">фильмы, сделанные в технологии </w:t>
      </w:r>
      <w:r w:rsidR="000A2A3C">
        <w:t>«</w:t>
      </w:r>
      <w:r w:rsidR="004D78AB" w:rsidRPr="003B217A">
        <w:t>стопмоушн</w:t>
      </w:r>
      <w:r w:rsidR="000A2A3C">
        <w:t>»</w:t>
      </w:r>
      <w:r w:rsidR="004D78AB" w:rsidRPr="003B217A">
        <w:t xml:space="preserve"> с использованием любых материалов</w:t>
      </w:r>
      <w:r w:rsidRPr="003B217A">
        <w:t>.</w:t>
      </w:r>
    </w:p>
    <w:p w:rsidR="00AA7946" w:rsidRPr="003B217A" w:rsidRDefault="002E071C" w:rsidP="00491155">
      <w:pPr>
        <w:numPr>
          <w:ilvl w:val="0"/>
          <w:numId w:val="8"/>
        </w:numPr>
        <w:tabs>
          <w:tab w:val="left" w:pos="993"/>
        </w:tabs>
        <w:ind w:left="0" w:firstLine="708"/>
        <w:jc w:val="both"/>
      </w:pPr>
      <w:r w:rsidRPr="003B217A">
        <w:t xml:space="preserve">Анимационный </w:t>
      </w:r>
      <w:r w:rsidR="00AA7946" w:rsidRPr="003B217A">
        <w:t>фильм должен быть сделан не ранее 1</w:t>
      </w:r>
      <w:r w:rsidR="00B92826">
        <w:t>3</w:t>
      </w:r>
      <w:r w:rsidR="00AA7946" w:rsidRPr="003B217A">
        <w:t xml:space="preserve"> марта 2011 г.</w:t>
      </w:r>
    </w:p>
    <w:p w:rsidR="00491155" w:rsidRPr="003B217A" w:rsidRDefault="00491155" w:rsidP="00491155">
      <w:pPr>
        <w:numPr>
          <w:ilvl w:val="0"/>
          <w:numId w:val="8"/>
        </w:numPr>
        <w:tabs>
          <w:tab w:val="left" w:pos="993"/>
        </w:tabs>
        <w:ind w:left="0" w:firstLine="708"/>
        <w:jc w:val="both"/>
      </w:pPr>
      <w:r w:rsidRPr="003B217A">
        <w:t>Возраст автора (</w:t>
      </w:r>
      <w:r w:rsidR="006959A0" w:rsidRPr="003B217A">
        <w:t xml:space="preserve">каждого </w:t>
      </w:r>
      <w:r w:rsidR="00AA7946" w:rsidRPr="003B217A">
        <w:t>член</w:t>
      </w:r>
      <w:r w:rsidR="006959A0" w:rsidRPr="003B217A">
        <w:t>а</w:t>
      </w:r>
      <w:r w:rsidR="00AA7946" w:rsidRPr="003B217A">
        <w:t xml:space="preserve"> </w:t>
      </w:r>
      <w:r w:rsidRPr="003B217A">
        <w:t xml:space="preserve">авторского коллектива) – не старше 13 лет на момент </w:t>
      </w:r>
      <w:r w:rsidR="004D78AB" w:rsidRPr="003B217A">
        <w:t>проведения конкурса</w:t>
      </w:r>
      <w:r w:rsidRPr="003B217A">
        <w:t>.</w:t>
      </w:r>
    </w:p>
    <w:p w:rsidR="00A54403" w:rsidRPr="003B217A" w:rsidRDefault="00E46B72" w:rsidP="00E46B72">
      <w:pPr>
        <w:numPr>
          <w:ilvl w:val="0"/>
          <w:numId w:val="8"/>
        </w:numPr>
        <w:tabs>
          <w:tab w:val="left" w:pos="993"/>
        </w:tabs>
        <w:ind w:left="0" w:firstLine="708"/>
        <w:jc w:val="both"/>
      </w:pPr>
      <w:r w:rsidRPr="003B217A">
        <w:t>Для участия в конкурсе необходимо с 1</w:t>
      </w:r>
      <w:r w:rsidR="00B92826">
        <w:t>3</w:t>
      </w:r>
      <w:r w:rsidRPr="003B217A">
        <w:t xml:space="preserve"> марта по 22 апреля 2013 г.</w:t>
      </w:r>
      <w:r w:rsidRPr="003B217A">
        <w:rPr>
          <w:color w:val="FF0000"/>
        </w:rPr>
        <w:t xml:space="preserve"> </w:t>
      </w:r>
      <w:r w:rsidRPr="003B217A">
        <w:t xml:space="preserve">отправить заявку </w:t>
      </w:r>
      <w:r w:rsidR="00A54403" w:rsidRPr="003B217A">
        <w:t>и анимационный фильм.</w:t>
      </w:r>
    </w:p>
    <w:p w:rsidR="00E46B72" w:rsidRPr="003B217A" w:rsidRDefault="00A54403" w:rsidP="00E46B72">
      <w:pPr>
        <w:numPr>
          <w:ilvl w:val="0"/>
          <w:numId w:val="8"/>
        </w:numPr>
        <w:tabs>
          <w:tab w:val="left" w:pos="993"/>
        </w:tabs>
        <w:ind w:left="0" w:firstLine="708"/>
        <w:jc w:val="both"/>
      </w:pPr>
      <w:r w:rsidRPr="003B217A">
        <w:t xml:space="preserve">Заявку </w:t>
      </w:r>
      <w:r w:rsidR="00E46B72" w:rsidRPr="003B217A">
        <w:t>участника</w:t>
      </w:r>
      <w:r w:rsidRPr="003B217A">
        <w:t xml:space="preserve"> можно подать</w:t>
      </w:r>
      <w:r w:rsidR="00E46B72" w:rsidRPr="003B217A">
        <w:t xml:space="preserve"> на сайте конкурса </w:t>
      </w:r>
      <w:r w:rsidR="000A2A3C">
        <w:t xml:space="preserve">(форму заявки смотрите </w:t>
      </w:r>
      <w:r w:rsidR="00E46B72" w:rsidRPr="003B217A">
        <w:t xml:space="preserve">на сайте конкурса </w:t>
      </w:r>
      <w:hyperlink r:id="rId8" w:history="1">
        <w:r w:rsidR="00E46B72" w:rsidRPr="003B217A">
          <w:rPr>
            <w:rStyle w:val="a4"/>
            <w:lang w:val="en-US"/>
          </w:rPr>
          <w:t>www</w:t>
        </w:r>
        <w:r w:rsidR="00E46B72" w:rsidRPr="003B217A">
          <w:rPr>
            <w:rStyle w:val="a4"/>
          </w:rPr>
          <w:t>.</w:t>
        </w:r>
        <w:r w:rsidR="00E46B72" w:rsidRPr="003B217A">
          <w:rPr>
            <w:rStyle w:val="a4"/>
            <w:lang w:val="en-US"/>
          </w:rPr>
          <w:t>mult</w:t>
        </w:r>
        <w:r w:rsidR="00E46B72" w:rsidRPr="003B217A">
          <w:rPr>
            <w:rStyle w:val="a4"/>
          </w:rPr>
          <w:t>.</w:t>
        </w:r>
        <w:r w:rsidR="00E46B72" w:rsidRPr="003B217A">
          <w:rPr>
            <w:rStyle w:val="a4"/>
            <w:lang w:val="en-US"/>
          </w:rPr>
          <w:t>tvori</w:t>
        </w:r>
        <w:r w:rsidR="00E46B72" w:rsidRPr="003B217A">
          <w:rPr>
            <w:rStyle w:val="a4"/>
            <w:lang w:val="en-US"/>
          </w:rPr>
          <w:t>g</w:t>
        </w:r>
        <w:r w:rsidR="00E46B72" w:rsidRPr="003B217A">
          <w:rPr>
            <w:rStyle w:val="a4"/>
            <w:lang w:val="en-US"/>
          </w:rPr>
          <w:t>ora</w:t>
        </w:r>
        <w:r w:rsidR="00E46B72" w:rsidRPr="003B217A">
          <w:rPr>
            <w:rStyle w:val="a4"/>
          </w:rPr>
          <w:t>.</w:t>
        </w:r>
        <w:r w:rsidR="00E46B72" w:rsidRPr="003B217A">
          <w:rPr>
            <w:rStyle w:val="a4"/>
            <w:lang w:val="en-US"/>
          </w:rPr>
          <w:t>ru</w:t>
        </w:r>
      </w:hyperlink>
      <w:r w:rsidR="00E46B72" w:rsidRPr="003B217A">
        <w:t>).</w:t>
      </w:r>
    </w:p>
    <w:p w:rsidR="008A6F88" w:rsidRPr="003B217A" w:rsidRDefault="006959A0" w:rsidP="002E071C">
      <w:pPr>
        <w:numPr>
          <w:ilvl w:val="0"/>
          <w:numId w:val="8"/>
        </w:numPr>
        <w:tabs>
          <w:tab w:val="left" w:pos="993"/>
        </w:tabs>
        <w:ind w:left="0" w:firstLine="708"/>
        <w:jc w:val="both"/>
      </w:pPr>
      <w:r w:rsidRPr="003B217A">
        <w:t>Анимационный фильм</w:t>
      </w:r>
      <w:r w:rsidR="008A6F88" w:rsidRPr="003B217A">
        <w:t xml:space="preserve"> отправляются на конкурс:</w:t>
      </w:r>
    </w:p>
    <w:p w:rsidR="008A6F88" w:rsidRPr="003B217A" w:rsidRDefault="008A6F88" w:rsidP="00565DCC">
      <w:pPr>
        <w:numPr>
          <w:ilvl w:val="0"/>
          <w:numId w:val="21"/>
        </w:numPr>
        <w:tabs>
          <w:tab w:val="left" w:pos="993"/>
        </w:tabs>
        <w:ind w:left="0" w:firstLine="709"/>
        <w:jc w:val="both"/>
      </w:pPr>
      <w:r w:rsidRPr="003B217A">
        <w:rPr>
          <w:b/>
          <w:i/>
        </w:rPr>
        <w:t>1 вариант:</w:t>
      </w:r>
      <w:r w:rsidR="006959A0" w:rsidRPr="003B217A">
        <w:t xml:space="preserve"> </w:t>
      </w:r>
      <w:r w:rsidRPr="003B217A">
        <w:t>через</w:t>
      </w:r>
      <w:r w:rsidR="002E071C" w:rsidRPr="003B217A">
        <w:t xml:space="preserve"> электронн</w:t>
      </w:r>
      <w:r w:rsidRPr="003B217A">
        <w:t>ый</w:t>
      </w:r>
      <w:r w:rsidR="002E071C" w:rsidRPr="003B217A">
        <w:t xml:space="preserve"> сервис </w:t>
      </w:r>
      <w:hyperlink r:id="rId9" w:history="1">
        <w:r w:rsidR="002E071C" w:rsidRPr="003B217A">
          <w:rPr>
            <w:rStyle w:val="a4"/>
          </w:rPr>
          <w:t>YouTube</w:t>
        </w:r>
      </w:hyperlink>
      <w:r w:rsidR="002E071C" w:rsidRPr="003B217A">
        <w:rPr>
          <w:color w:val="FF0000"/>
        </w:rPr>
        <w:t xml:space="preserve"> </w:t>
      </w:r>
      <w:r w:rsidR="002E071C" w:rsidRPr="003B217A">
        <w:rPr>
          <w:u w:val="single"/>
        </w:rPr>
        <w:t>в максимально хорошем качестве</w:t>
      </w:r>
      <w:r w:rsidR="002E071C" w:rsidRPr="003B217A">
        <w:t xml:space="preserve"> </w:t>
      </w:r>
      <w:r w:rsidR="006959A0" w:rsidRPr="003B217A">
        <w:t>(ссылка на р</w:t>
      </w:r>
      <w:r w:rsidRPr="003B217A">
        <w:t>азмещение указывается в заявке);</w:t>
      </w:r>
    </w:p>
    <w:p w:rsidR="002E071C" w:rsidRPr="003B217A" w:rsidRDefault="008A6F88" w:rsidP="00565DCC">
      <w:pPr>
        <w:numPr>
          <w:ilvl w:val="0"/>
          <w:numId w:val="21"/>
        </w:numPr>
        <w:tabs>
          <w:tab w:val="left" w:pos="993"/>
        </w:tabs>
        <w:ind w:left="0" w:firstLine="709"/>
        <w:jc w:val="both"/>
      </w:pPr>
      <w:r w:rsidRPr="003B217A">
        <w:rPr>
          <w:b/>
          <w:i/>
        </w:rPr>
        <w:t>2 вариант:</w:t>
      </w:r>
      <w:r w:rsidRPr="003B217A">
        <w:t xml:space="preserve"> по почте на DVD или </w:t>
      </w:r>
      <w:r w:rsidRPr="003B217A">
        <w:rPr>
          <w:lang w:val="en-US"/>
        </w:rPr>
        <w:t>CD</w:t>
      </w:r>
      <w:r w:rsidRPr="003B217A">
        <w:t>-носителе (качественная цифровая копия мультфильма</w:t>
      </w:r>
      <w:r w:rsidR="002614BC">
        <w:t xml:space="preserve">, формат – </w:t>
      </w:r>
      <w:r w:rsidR="002614BC">
        <w:rPr>
          <w:lang w:val="en-US"/>
        </w:rPr>
        <w:t>MP</w:t>
      </w:r>
      <w:r w:rsidR="002614BC">
        <w:t>4</w:t>
      </w:r>
      <w:r w:rsidR="002614BC" w:rsidRPr="002614BC">
        <w:t>,</w:t>
      </w:r>
      <w:r w:rsidR="002614BC">
        <w:t xml:space="preserve"> кодек </w:t>
      </w:r>
      <w:r w:rsidR="002614BC">
        <w:rPr>
          <w:lang w:val="en-US"/>
        </w:rPr>
        <w:t>H</w:t>
      </w:r>
      <w:r w:rsidR="002614BC" w:rsidRPr="002614BC">
        <w:t>.264</w:t>
      </w:r>
      <w:r w:rsidRPr="003B217A">
        <w:t xml:space="preserve">) </w:t>
      </w:r>
      <w:r w:rsidR="00284FB5" w:rsidRPr="003B217A">
        <w:t>по почтовому адресу ТО «Твори-Гора» (</w:t>
      </w:r>
      <w:r w:rsidR="00B92826">
        <w:t>660049 г </w:t>
      </w:r>
      <w:r w:rsidR="00E907D1" w:rsidRPr="003B217A">
        <w:t>Красноярск, пр. Мира 46а</w:t>
      </w:r>
      <w:r w:rsidR="00284FB5" w:rsidRPr="003B217A">
        <w:t xml:space="preserve">) </w:t>
      </w:r>
      <w:r w:rsidRPr="003B217A">
        <w:t xml:space="preserve">на имя </w:t>
      </w:r>
      <w:r w:rsidR="00FC56B1" w:rsidRPr="003B217A">
        <w:t xml:space="preserve">Прокоповой Анны </w:t>
      </w:r>
      <w:r w:rsidR="00924CEB" w:rsidRPr="003B217A">
        <w:t>Михайловн</w:t>
      </w:r>
      <w:r w:rsidR="00E907D1">
        <w:t>ы</w:t>
      </w:r>
      <w:r w:rsidR="00924CEB" w:rsidRPr="003B217A">
        <w:t>.</w:t>
      </w:r>
      <w:r w:rsidR="00A446E3">
        <w:t xml:space="preserve"> </w:t>
      </w:r>
      <w:r w:rsidR="00901B4A">
        <w:t>После отправки диска заполняется з</w:t>
      </w:r>
      <w:r w:rsidR="00A446E3">
        <w:t>аявка с указанием даты отправления и номера почтового отправления (п</w:t>
      </w:r>
      <w:r w:rsidR="00A446E3" w:rsidRPr="009E2EA3">
        <w:t>очтов</w:t>
      </w:r>
      <w:r w:rsidR="00A446E3">
        <w:t>ого</w:t>
      </w:r>
      <w:r w:rsidR="00A446E3" w:rsidRPr="009E2EA3">
        <w:t xml:space="preserve"> идентификатор</w:t>
      </w:r>
      <w:r w:rsidR="00A446E3">
        <w:t>а).</w:t>
      </w:r>
    </w:p>
    <w:p w:rsidR="00491155" w:rsidRPr="00E907D1" w:rsidRDefault="003A1859" w:rsidP="00491155">
      <w:pPr>
        <w:numPr>
          <w:ilvl w:val="0"/>
          <w:numId w:val="8"/>
        </w:numPr>
        <w:tabs>
          <w:tab w:val="left" w:pos="993"/>
        </w:tabs>
        <w:ind w:left="0" w:firstLine="708"/>
        <w:jc w:val="both"/>
      </w:pPr>
      <w:r w:rsidRPr="00E907D1">
        <w:t>Разрешение видео не менее 720х576</w:t>
      </w:r>
      <w:r w:rsidR="002E071C" w:rsidRPr="00E907D1">
        <w:t xml:space="preserve"> пикселей</w:t>
      </w:r>
      <w:r w:rsidRPr="00E907D1">
        <w:t>.</w:t>
      </w:r>
    </w:p>
    <w:p w:rsidR="00D8181B" w:rsidRPr="003B217A" w:rsidRDefault="00D8181B" w:rsidP="00491155">
      <w:pPr>
        <w:numPr>
          <w:ilvl w:val="0"/>
          <w:numId w:val="8"/>
        </w:numPr>
        <w:tabs>
          <w:tab w:val="left" w:pos="993"/>
        </w:tabs>
        <w:ind w:left="0" w:firstLine="708"/>
        <w:jc w:val="both"/>
      </w:pPr>
      <w:r w:rsidRPr="003B217A">
        <w:t>Анимационный фильм долж</w:t>
      </w:r>
      <w:r w:rsidR="002614BC">
        <w:t>ен</w:t>
      </w:r>
      <w:r w:rsidRPr="003B217A">
        <w:t xml:space="preserve"> иметь титры, в которых присутствует информация о названии фильма, авторе(ах), год выпуска и тому подобное.</w:t>
      </w:r>
    </w:p>
    <w:p w:rsidR="0070289F" w:rsidRPr="003B217A" w:rsidRDefault="0070289F" w:rsidP="00491155">
      <w:pPr>
        <w:numPr>
          <w:ilvl w:val="0"/>
          <w:numId w:val="8"/>
        </w:numPr>
        <w:tabs>
          <w:tab w:val="left" w:pos="993"/>
        </w:tabs>
        <w:ind w:left="0" w:firstLine="708"/>
        <w:jc w:val="both"/>
      </w:pPr>
      <w:r w:rsidRPr="003B217A">
        <w:rPr>
          <w:b/>
          <w:i/>
        </w:rPr>
        <w:t>Внимание!</w:t>
      </w:r>
      <w:r w:rsidRPr="003B217A">
        <w:t xml:space="preserve"> В соответствии с главой 70 «Авторское право» Гражданского кодекса РФ «Об авторских и смежных правах», при использовании в анимационном фильме кадров из других фильмов или авторской музыки, обязательно должно быть указано имя автора, произведение которого используется, а также название музыки или фильма, фрагмент которого воспроизводится. Произведения, которые признаны «общественным достоянием», могут свободно использоваться любым лицом.</w:t>
      </w:r>
    </w:p>
    <w:p w:rsidR="00491155" w:rsidRPr="003B217A" w:rsidRDefault="00491155" w:rsidP="00491155">
      <w:pPr>
        <w:numPr>
          <w:ilvl w:val="0"/>
          <w:numId w:val="8"/>
        </w:numPr>
        <w:tabs>
          <w:tab w:val="left" w:pos="993"/>
        </w:tabs>
        <w:ind w:left="0" w:firstLine="708"/>
        <w:jc w:val="both"/>
      </w:pPr>
      <w:r w:rsidRPr="003B217A">
        <w:t xml:space="preserve">Оргкомитет </w:t>
      </w:r>
      <w:r w:rsidR="004E0AF6">
        <w:t xml:space="preserve">конкурса «Мульт-Горой» </w:t>
      </w:r>
      <w:r w:rsidRPr="003B217A">
        <w:t>оставляет за собой право</w:t>
      </w:r>
      <w:r w:rsidR="003A1859" w:rsidRPr="003B217A">
        <w:t xml:space="preserve"> </w:t>
      </w:r>
      <w:r w:rsidRPr="003B217A">
        <w:t xml:space="preserve">не включать в </w:t>
      </w:r>
      <w:r w:rsidR="00D52F54" w:rsidRPr="003B217A">
        <w:t>конкурс</w:t>
      </w:r>
      <w:r w:rsidRPr="003B217A">
        <w:t xml:space="preserve"> работы, не соответствующие техническим требованиям и концепции </w:t>
      </w:r>
      <w:r w:rsidR="00BD4848" w:rsidRPr="003B217A">
        <w:t>Конкурса</w:t>
      </w:r>
      <w:r w:rsidRPr="003B217A">
        <w:t>.</w:t>
      </w:r>
    </w:p>
    <w:p w:rsidR="00491155" w:rsidRPr="003B217A" w:rsidRDefault="00491155" w:rsidP="00491155">
      <w:pPr>
        <w:tabs>
          <w:tab w:val="left" w:pos="993"/>
        </w:tabs>
        <w:ind w:left="708"/>
        <w:jc w:val="both"/>
      </w:pPr>
    </w:p>
    <w:p w:rsidR="00F81353" w:rsidRPr="003B217A" w:rsidRDefault="00F81353" w:rsidP="00F81353">
      <w:pPr>
        <w:ind w:firstLine="708"/>
        <w:jc w:val="both"/>
        <w:rPr>
          <w:b/>
        </w:rPr>
      </w:pPr>
      <w:r w:rsidRPr="003B217A">
        <w:rPr>
          <w:b/>
        </w:rPr>
        <w:t xml:space="preserve">Размещая материалы, </w:t>
      </w:r>
      <w:r w:rsidR="00791CFC" w:rsidRPr="003B217A">
        <w:rPr>
          <w:b/>
        </w:rPr>
        <w:t xml:space="preserve">автор (авторский коллектив) и </w:t>
      </w:r>
      <w:r w:rsidRPr="003B217A">
        <w:rPr>
          <w:b/>
        </w:rPr>
        <w:t>руководитель</w:t>
      </w:r>
      <w:r w:rsidR="007034C9">
        <w:rPr>
          <w:b/>
        </w:rPr>
        <w:t xml:space="preserve"> (родитель</w:t>
      </w:r>
      <w:r w:rsidR="009F7535" w:rsidRPr="003B217A">
        <w:rPr>
          <w:b/>
        </w:rPr>
        <w:t>)</w:t>
      </w:r>
      <w:r w:rsidRPr="003B217A">
        <w:rPr>
          <w:b/>
        </w:rPr>
        <w:t xml:space="preserve"> </w:t>
      </w:r>
      <w:r w:rsidR="005F5F4C" w:rsidRPr="003B217A">
        <w:rPr>
          <w:b/>
        </w:rPr>
        <w:t>свидетельствуют о согласии с данным Положением</w:t>
      </w:r>
      <w:r w:rsidRPr="003B217A">
        <w:rPr>
          <w:b/>
        </w:rPr>
        <w:t xml:space="preserve"> </w:t>
      </w:r>
      <w:r w:rsidR="005F5F4C" w:rsidRPr="003B217A">
        <w:rPr>
          <w:b/>
        </w:rPr>
        <w:t xml:space="preserve">и </w:t>
      </w:r>
      <w:r w:rsidRPr="003B217A">
        <w:rPr>
          <w:b/>
        </w:rPr>
        <w:t>гарантируют, что:</w:t>
      </w:r>
    </w:p>
    <w:p w:rsidR="00F81353" w:rsidRPr="003B217A" w:rsidRDefault="00791CFC" w:rsidP="004C7561">
      <w:pPr>
        <w:numPr>
          <w:ilvl w:val="0"/>
          <w:numId w:val="8"/>
        </w:numPr>
        <w:tabs>
          <w:tab w:val="left" w:pos="993"/>
        </w:tabs>
        <w:ind w:left="0" w:firstLine="708"/>
        <w:jc w:val="both"/>
      </w:pPr>
      <w:r w:rsidRPr="003B217A">
        <w:t xml:space="preserve">анимационная </w:t>
      </w:r>
      <w:r w:rsidR="00F81353" w:rsidRPr="003B217A">
        <w:t xml:space="preserve">работа выполнена лично </w:t>
      </w:r>
      <w:r w:rsidR="00EA74F4" w:rsidRPr="003B217A">
        <w:t>ребенком</w:t>
      </w:r>
      <w:r w:rsidR="006971A7" w:rsidRPr="003B217A">
        <w:t xml:space="preserve"> или авторским коллективом детей</w:t>
      </w:r>
      <w:r w:rsidR="00F81353" w:rsidRPr="003B217A">
        <w:t>;</w:t>
      </w:r>
    </w:p>
    <w:p w:rsidR="00F81353" w:rsidRPr="003B217A" w:rsidRDefault="00F81353" w:rsidP="004C7561">
      <w:pPr>
        <w:numPr>
          <w:ilvl w:val="0"/>
          <w:numId w:val="8"/>
        </w:numPr>
        <w:tabs>
          <w:tab w:val="left" w:pos="993"/>
        </w:tabs>
        <w:ind w:left="0" w:firstLine="708"/>
        <w:jc w:val="both"/>
      </w:pPr>
      <w:r w:rsidRPr="003B217A">
        <w:t>по данной работе у автора</w:t>
      </w:r>
      <w:r w:rsidR="006971A7" w:rsidRPr="003B217A">
        <w:t>(ов)</w:t>
      </w:r>
      <w:r w:rsidRPr="003B217A">
        <w:t xml:space="preserve"> нет обязательств перед третьими лицами, препятствующих размещению материалов на данном портале</w:t>
      </w:r>
      <w:r w:rsidR="002B53F3" w:rsidRPr="003B217A">
        <w:t xml:space="preserve">, соблюден </w:t>
      </w:r>
      <w:hyperlink r:id="rId10" w:history="1">
        <w:r w:rsidR="002B53F3" w:rsidRPr="007034C9">
          <w:rPr>
            <w:rStyle w:val="a4"/>
            <w:color w:val="auto"/>
            <w:u w:val="none"/>
          </w:rPr>
          <w:t>закон об авто</w:t>
        </w:r>
        <w:r w:rsidR="002B53F3" w:rsidRPr="007034C9">
          <w:rPr>
            <w:rStyle w:val="a4"/>
            <w:color w:val="auto"/>
            <w:u w:val="none"/>
          </w:rPr>
          <w:t>р</w:t>
        </w:r>
        <w:r w:rsidR="002B53F3" w:rsidRPr="007034C9">
          <w:rPr>
            <w:rStyle w:val="a4"/>
            <w:color w:val="auto"/>
            <w:u w:val="none"/>
          </w:rPr>
          <w:t>с</w:t>
        </w:r>
        <w:r w:rsidR="002B53F3" w:rsidRPr="007034C9">
          <w:rPr>
            <w:rStyle w:val="a4"/>
            <w:color w:val="auto"/>
            <w:u w:val="none"/>
          </w:rPr>
          <w:t>к</w:t>
        </w:r>
        <w:r w:rsidR="002B53F3" w:rsidRPr="007034C9">
          <w:rPr>
            <w:rStyle w:val="a4"/>
            <w:color w:val="auto"/>
            <w:u w:val="none"/>
          </w:rPr>
          <w:t>ом праве</w:t>
        </w:r>
      </w:hyperlink>
      <w:r w:rsidRPr="003B217A">
        <w:t>;</w:t>
      </w:r>
    </w:p>
    <w:p w:rsidR="00F81353" w:rsidRPr="003B217A" w:rsidRDefault="00F81353" w:rsidP="004C7561">
      <w:pPr>
        <w:numPr>
          <w:ilvl w:val="0"/>
          <w:numId w:val="8"/>
        </w:numPr>
        <w:tabs>
          <w:tab w:val="left" w:pos="993"/>
        </w:tabs>
        <w:ind w:left="0" w:firstLine="708"/>
        <w:jc w:val="both"/>
      </w:pPr>
      <w:r w:rsidRPr="003B217A">
        <w:t xml:space="preserve">все </w:t>
      </w:r>
      <w:r w:rsidR="00DF0DC8" w:rsidRPr="003B217A">
        <w:t xml:space="preserve">аудиоматериалы и </w:t>
      </w:r>
      <w:r w:rsidRPr="003B217A">
        <w:t xml:space="preserve">цитирования, приведенные в работе, имеют ссылки на </w:t>
      </w:r>
      <w:r w:rsidR="00DF0DC8" w:rsidRPr="003B217A">
        <w:t xml:space="preserve">автора-первоисточник и </w:t>
      </w:r>
      <w:r w:rsidRPr="003B217A">
        <w:t>библиографические источники;</w:t>
      </w:r>
    </w:p>
    <w:p w:rsidR="00F81353" w:rsidRPr="003B217A" w:rsidRDefault="00F81353" w:rsidP="004C7561">
      <w:pPr>
        <w:numPr>
          <w:ilvl w:val="0"/>
          <w:numId w:val="8"/>
        </w:numPr>
        <w:tabs>
          <w:tab w:val="left" w:pos="993"/>
        </w:tabs>
        <w:ind w:left="0" w:firstLine="708"/>
        <w:jc w:val="both"/>
      </w:pPr>
      <w:r w:rsidRPr="003B217A">
        <w:t>материалы, не имеющие ссылок на какие-либо источники, являются авторскими;</w:t>
      </w:r>
    </w:p>
    <w:p w:rsidR="00F81353" w:rsidRPr="003B217A" w:rsidRDefault="00F81353" w:rsidP="004C7561">
      <w:pPr>
        <w:numPr>
          <w:ilvl w:val="0"/>
          <w:numId w:val="8"/>
        </w:numPr>
        <w:tabs>
          <w:tab w:val="left" w:pos="993"/>
        </w:tabs>
        <w:ind w:left="0" w:firstLine="708"/>
        <w:jc w:val="both"/>
      </w:pPr>
      <w:r w:rsidRPr="003B217A">
        <w:t>фотографии и авторские материалы несовершеннолетних ра</w:t>
      </w:r>
      <w:r w:rsidR="00FC56B1" w:rsidRPr="003B217A">
        <w:t>змещены с согласия их законных представителей (родители, опекуны и т.п.)</w:t>
      </w:r>
      <w:r w:rsidR="00200E9B" w:rsidRPr="003B217A">
        <w:t>;</w:t>
      </w:r>
    </w:p>
    <w:p w:rsidR="00200E9B" w:rsidRPr="003B217A" w:rsidRDefault="00200E9B" w:rsidP="00200E9B">
      <w:pPr>
        <w:numPr>
          <w:ilvl w:val="0"/>
          <w:numId w:val="8"/>
        </w:numPr>
        <w:tabs>
          <w:tab w:val="left" w:pos="993"/>
        </w:tabs>
        <w:ind w:left="0" w:firstLine="708"/>
        <w:jc w:val="both"/>
      </w:pPr>
      <w:r w:rsidRPr="003B217A">
        <w:t>автор</w:t>
      </w:r>
      <w:r w:rsidR="0001523B" w:rsidRPr="003B217A">
        <w:t>(ы)</w:t>
      </w:r>
      <w:r w:rsidRPr="003B217A">
        <w:t xml:space="preserve"> предоставляет</w:t>
      </w:r>
      <w:r w:rsidR="009F7535" w:rsidRPr="003B217A">
        <w:t>(ют)</w:t>
      </w:r>
      <w:r w:rsidRPr="003B217A">
        <w:t xml:space="preserve"> право оргкомитету</w:t>
      </w:r>
      <w:r w:rsidR="00A0461B">
        <w:t xml:space="preserve"> конкурса «Мульт-Горой»</w:t>
      </w:r>
      <w:r w:rsidRPr="003B217A">
        <w:t xml:space="preserve"> использовать </w:t>
      </w:r>
      <w:r w:rsidR="0001523B" w:rsidRPr="003B217A">
        <w:t xml:space="preserve">анимационный </w:t>
      </w:r>
      <w:r w:rsidRPr="003B217A">
        <w:t xml:space="preserve">фильм или его части </w:t>
      </w:r>
      <w:r w:rsidR="0001523B" w:rsidRPr="003B217A">
        <w:t xml:space="preserve">с указанием автора(ов) </w:t>
      </w:r>
      <w:r w:rsidRPr="003B217A">
        <w:t xml:space="preserve">по своему усмотрению без дополнительного согласования с ним и без выплат авторских гонораров в своих проектах, в том числе с целью популяризации </w:t>
      </w:r>
      <w:r w:rsidR="00E907D1">
        <w:t xml:space="preserve">данного конкурса и </w:t>
      </w:r>
      <w:r w:rsidRPr="003B217A">
        <w:t xml:space="preserve">различных событий </w:t>
      </w:r>
      <w:r w:rsidR="004443CE" w:rsidRPr="003B217A">
        <w:t>Творческого объединения «Твори-Гора»</w:t>
      </w:r>
      <w:r w:rsidRPr="003B217A">
        <w:t>.</w:t>
      </w:r>
    </w:p>
    <w:p w:rsidR="00F81353" w:rsidRPr="003B217A" w:rsidRDefault="00F81353" w:rsidP="00F81353">
      <w:pPr>
        <w:ind w:firstLine="708"/>
        <w:jc w:val="both"/>
      </w:pPr>
      <w:r w:rsidRPr="003B217A">
        <w:lastRenderedPageBreak/>
        <w:t xml:space="preserve">В случае зафиксированных грубых нарушений авторского права (т.е. заимствования чужих работ </w:t>
      </w:r>
      <w:r w:rsidR="00FF3ACB" w:rsidRPr="003B217A">
        <w:t>– стихов, пе</w:t>
      </w:r>
      <w:r w:rsidR="004443CE" w:rsidRPr="003B217A">
        <w:t>с</w:t>
      </w:r>
      <w:r w:rsidR="00FF3ACB" w:rsidRPr="003B217A">
        <w:t xml:space="preserve">ен и т.п. – </w:t>
      </w:r>
      <w:r w:rsidRPr="003B217A">
        <w:t xml:space="preserve">или их существенных фрагментов без ссылок на авторство), </w:t>
      </w:r>
      <w:r w:rsidR="00791CFC" w:rsidRPr="003B217A">
        <w:t>анимационный фильм</w:t>
      </w:r>
      <w:r w:rsidRPr="003B217A">
        <w:t xml:space="preserve"> снима</w:t>
      </w:r>
      <w:r w:rsidR="00791CFC" w:rsidRPr="003B217A">
        <w:t>е</w:t>
      </w:r>
      <w:r w:rsidRPr="003B217A">
        <w:t xml:space="preserve">тся с </w:t>
      </w:r>
      <w:r w:rsidR="006811F7" w:rsidRPr="003B217A">
        <w:t>конкурса</w:t>
      </w:r>
      <w:r w:rsidRPr="003B217A">
        <w:t xml:space="preserve"> без права повторного размещения.</w:t>
      </w:r>
    </w:p>
    <w:p w:rsidR="00A31CD7" w:rsidRDefault="00A31CD7" w:rsidP="00A11139">
      <w:pPr>
        <w:ind w:firstLine="708"/>
        <w:jc w:val="both"/>
        <w:rPr>
          <w:b/>
        </w:rPr>
      </w:pPr>
    </w:p>
    <w:p w:rsidR="004A7C89" w:rsidRPr="003B217A" w:rsidRDefault="00075E4F" w:rsidP="00A11139">
      <w:pPr>
        <w:ind w:firstLine="708"/>
        <w:jc w:val="both"/>
        <w:rPr>
          <w:b/>
        </w:rPr>
      </w:pPr>
      <w:r w:rsidRPr="003B217A">
        <w:rPr>
          <w:b/>
        </w:rPr>
        <w:t>Критерии оценивания</w:t>
      </w:r>
    </w:p>
    <w:p w:rsidR="00D15F88" w:rsidRPr="003B217A" w:rsidRDefault="00D15F88" w:rsidP="00A11139">
      <w:pPr>
        <w:ind w:firstLine="708"/>
        <w:jc w:val="both"/>
      </w:pPr>
      <w:r w:rsidRPr="003B217A">
        <w:t xml:space="preserve">Оценивание будет осуществляться по </w:t>
      </w:r>
      <w:r w:rsidR="0062263F" w:rsidRPr="003B217A">
        <w:t>следующим</w:t>
      </w:r>
      <w:r w:rsidRPr="003B217A">
        <w:t xml:space="preserve"> группам критериев:</w:t>
      </w:r>
    </w:p>
    <w:p w:rsidR="00D15F88" w:rsidRPr="003B217A" w:rsidRDefault="00D15F88" w:rsidP="00D15F88">
      <w:pPr>
        <w:numPr>
          <w:ilvl w:val="0"/>
          <w:numId w:val="8"/>
        </w:numPr>
        <w:tabs>
          <w:tab w:val="left" w:pos="993"/>
        </w:tabs>
        <w:ind w:left="0" w:firstLine="708"/>
        <w:jc w:val="both"/>
      </w:pPr>
      <w:r w:rsidRPr="003B217A">
        <w:t>содержательный аспект: идея, целостность работы;</w:t>
      </w:r>
    </w:p>
    <w:p w:rsidR="00D15F88" w:rsidRPr="003B217A" w:rsidRDefault="00D15F88" w:rsidP="00D15F88">
      <w:pPr>
        <w:numPr>
          <w:ilvl w:val="0"/>
          <w:numId w:val="8"/>
        </w:numPr>
        <w:tabs>
          <w:tab w:val="left" w:pos="993"/>
        </w:tabs>
        <w:ind w:left="0" w:firstLine="708"/>
        <w:jc w:val="both"/>
      </w:pPr>
      <w:r w:rsidRPr="003B217A">
        <w:t xml:space="preserve">технологический аспект: </w:t>
      </w:r>
      <w:r w:rsidR="0062263F" w:rsidRPr="003B217A">
        <w:t>озвучивание, визуальное воплощение (фон, персонажи и т.п.), техническое исполнение;</w:t>
      </w:r>
    </w:p>
    <w:p w:rsidR="0062263F" w:rsidRPr="003B217A" w:rsidRDefault="0062263F" w:rsidP="00D15F88">
      <w:pPr>
        <w:numPr>
          <w:ilvl w:val="0"/>
          <w:numId w:val="8"/>
        </w:numPr>
        <w:tabs>
          <w:tab w:val="left" w:pos="993"/>
        </w:tabs>
        <w:ind w:left="0" w:firstLine="708"/>
        <w:jc w:val="both"/>
      </w:pPr>
      <w:r w:rsidRPr="003B217A">
        <w:t xml:space="preserve">эстетический аспект: красота визуального </w:t>
      </w:r>
      <w:r w:rsidR="004443CE" w:rsidRPr="003B217A">
        <w:t xml:space="preserve">и звукового </w:t>
      </w:r>
      <w:r w:rsidRPr="003B217A">
        <w:t>ряда</w:t>
      </w:r>
      <w:r w:rsidR="004443CE" w:rsidRPr="003B217A">
        <w:t>,</w:t>
      </w:r>
    </w:p>
    <w:p w:rsidR="00B15F5C" w:rsidRPr="003B217A" w:rsidRDefault="00D52F54" w:rsidP="00D15F88">
      <w:pPr>
        <w:numPr>
          <w:ilvl w:val="0"/>
          <w:numId w:val="8"/>
        </w:numPr>
        <w:tabs>
          <w:tab w:val="left" w:pos="993"/>
        </w:tabs>
        <w:ind w:left="0" w:firstLine="708"/>
        <w:jc w:val="both"/>
      </w:pPr>
      <w:r w:rsidRPr="003B217A">
        <w:t>оригинальность</w:t>
      </w:r>
      <w:r w:rsidR="004443CE" w:rsidRPr="003B217A">
        <w:t>.</w:t>
      </w:r>
    </w:p>
    <w:p w:rsidR="00075E4F" w:rsidRPr="003B217A" w:rsidRDefault="00075E4F" w:rsidP="00A11139">
      <w:pPr>
        <w:ind w:firstLine="708"/>
        <w:jc w:val="both"/>
      </w:pPr>
    </w:p>
    <w:p w:rsidR="00727228" w:rsidRPr="004E0AF6" w:rsidRDefault="00FB49DB" w:rsidP="00A11139">
      <w:pPr>
        <w:ind w:firstLine="708"/>
        <w:jc w:val="both"/>
        <w:rPr>
          <w:b/>
        </w:rPr>
      </w:pPr>
      <w:r w:rsidRPr="004E0AF6">
        <w:rPr>
          <w:b/>
        </w:rPr>
        <w:t xml:space="preserve">Итоги </w:t>
      </w:r>
      <w:r w:rsidR="004E0AF6" w:rsidRPr="004E0AF6">
        <w:rPr>
          <w:b/>
        </w:rPr>
        <w:t>конкурса «Мульт-Горой»</w:t>
      </w:r>
    </w:p>
    <w:p w:rsidR="009879CD" w:rsidRPr="003B217A" w:rsidRDefault="009879CD" w:rsidP="009879CD">
      <w:pPr>
        <w:ind w:firstLine="708"/>
        <w:jc w:val="both"/>
      </w:pPr>
      <w:r w:rsidRPr="003B217A">
        <w:t xml:space="preserve">По итогам конкурса победители награждаются дипломами и призами, лауреаты – грамотами. </w:t>
      </w:r>
      <w:r w:rsidR="005F5738" w:rsidRPr="003B217A">
        <w:t>Оргкомитет и жюри имеют право учреждать специальные призы.</w:t>
      </w:r>
    </w:p>
    <w:p w:rsidR="00334648" w:rsidRPr="003B217A" w:rsidRDefault="00334648" w:rsidP="00334648">
      <w:pPr>
        <w:ind w:firstLine="708"/>
        <w:jc w:val="both"/>
      </w:pPr>
      <w:r w:rsidRPr="003B217A">
        <w:t xml:space="preserve">Организаторы высылают дипломы, </w:t>
      </w:r>
      <w:r w:rsidR="007D59A7" w:rsidRPr="003B217A">
        <w:t>грамоты</w:t>
      </w:r>
      <w:r w:rsidRPr="003B217A">
        <w:t xml:space="preserve"> и призы по </w:t>
      </w:r>
      <w:r w:rsidR="005F5738" w:rsidRPr="003B217A">
        <w:t>почтовым</w:t>
      </w:r>
      <w:r w:rsidRPr="003B217A">
        <w:t xml:space="preserve"> адресам, указанным </w:t>
      </w:r>
      <w:r w:rsidR="005F5738" w:rsidRPr="003B217A">
        <w:t>в заявке</w:t>
      </w:r>
      <w:r w:rsidRPr="003B217A">
        <w:t>.</w:t>
      </w:r>
    </w:p>
    <w:p w:rsidR="00727228" w:rsidRPr="003B217A" w:rsidRDefault="001F42D3" w:rsidP="00A11139">
      <w:pPr>
        <w:ind w:firstLine="708"/>
        <w:jc w:val="both"/>
      </w:pPr>
      <w:r w:rsidRPr="003B217A">
        <w:t>По итогам конкурса все работы, вошедшие в конкурсную программу, будут размещены в виде в</w:t>
      </w:r>
      <w:r w:rsidR="004443CE" w:rsidRPr="003B217A">
        <w:t>иртуальн</w:t>
      </w:r>
      <w:r w:rsidRPr="003B217A">
        <w:t>ого</w:t>
      </w:r>
      <w:r w:rsidR="004443CE" w:rsidRPr="003B217A">
        <w:t xml:space="preserve"> диск</w:t>
      </w:r>
      <w:r w:rsidRPr="003B217A">
        <w:t>а на сайте конкурса.</w:t>
      </w:r>
    </w:p>
    <w:p w:rsidR="00727228" w:rsidRPr="003B217A" w:rsidRDefault="00727228" w:rsidP="00A11139">
      <w:pPr>
        <w:ind w:firstLine="708"/>
        <w:jc w:val="both"/>
        <w:rPr>
          <w:color w:val="FF0000"/>
        </w:rPr>
      </w:pPr>
    </w:p>
    <w:p w:rsidR="00CA34F8" w:rsidRPr="003B217A" w:rsidRDefault="00CA34F8" w:rsidP="00A11139">
      <w:pPr>
        <w:ind w:firstLine="708"/>
        <w:jc w:val="both"/>
        <w:rPr>
          <w:color w:val="FF0000"/>
        </w:rPr>
      </w:pPr>
    </w:p>
    <w:p w:rsidR="00A9411C" w:rsidRPr="003B217A" w:rsidRDefault="00A9411C" w:rsidP="00A11139">
      <w:pPr>
        <w:ind w:firstLine="708"/>
        <w:jc w:val="both"/>
      </w:pPr>
    </w:p>
    <w:p w:rsidR="00200E9B" w:rsidRPr="003B217A" w:rsidRDefault="00200E9B" w:rsidP="00A11139">
      <w:pPr>
        <w:ind w:firstLine="708"/>
        <w:jc w:val="both"/>
      </w:pPr>
    </w:p>
    <w:p w:rsidR="000A4079" w:rsidRPr="003B217A" w:rsidRDefault="004443CE" w:rsidP="00A11139">
      <w:pPr>
        <w:ind w:firstLine="708"/>
        <w:jc w:val="both"/>
      </w:pPr>
      <w:r w:rsidRPr="003B217A">
        <w:t>Адрес ТО «Твори-Гора»</w:t>
      </w:r>
      <w:r w:rsidR="00A9411C" w:rsidRPr="003B217A">
        <w:t>:</w:t>
      </w:r>
      <w:r w:rsidR="00751B7E" w:rsidRPr="003B217A">
        <w:t xml:space="preserve"> </w:t>
      </w:r>
      <w:r w:rsidR="00710F55" w:rsidRPr="003B217A">
        <w:t>660049</w:t>
      </w:r>
      <w:r w:rsidR="00A9411C" w:rsidRPr="003B217A">
        <w:t xml:space="preserve"> </w:t>
      </w:r>
      <w:r w:rsidR="000A4079" w:rsidRPr="003B217A">
        <w:t>г. Красноярск,</w:t>
      </w:r>
      <w:r w:rsidR="00DD328C" w:rsidRPr="003B217A">
        <w:t xml:space="preserve"> пр. Мира 46а.</w:t>
      </w:r>
    </w:p>
    <w:p w:rsidR="004443CE" w:rsidRPr="003B217A" w:rsidRDefault="000A4079" w:rsidP="00A11139">
      <w:pPr>
        <w:ind w:firstLine="708"/>
        <w:jc w:val="both"/>
      </w:pPr>
      <w:r w:rsidRPr="003B217A">
        <w:t>Тел./факс (319) 227-17-28</w:t>
      </w:r>
      <w:r w:rsidR="00B15F5C" w:rsidRPr="003B217A">
        <w:t xml:space="preserve">, </w:t>
      </w:r>
    </w:p>
    <w:p w:rsidR="000A4079" w:rsidRPr="003B217A" w:rsidRDefault="001F42D3" w:rsidP="00A11139">
      <w:pPr>
        <w:ind w:firstLine="708"/>
        <w:jc w:val="both"/>
      </w:pPr>
      <w:r w:rsidRPr="003B217A">
        <w:t>Юлиана Позолотина, д</w:t>
      </w:r>
      <w:r w:rsidR="004443CE" w:rsidRPr="003B217A">
        <w:t>иректор</w:t>
      </w:r>
      <w:r w:rsidR="009D1B42" w:rsidRPr="003B217A">
        <w:t xml:space="preserve">, </w:t>
      </w:r>
      <w:r w:rsidR="004443CE" w:rsidRPr="003B217A">
        <w:t xml:space="preserve"> </w:t>
      </w:r>
      <w:r w:rsidR="00B15F5C" w:rsidRPr="003B217A">
        <w:t>253</w:t>
      </w:r>
      <w:r w:rsidR="004443CE" w:rsidRPr="003B217A">
        <w:t>-</w:t>
      </w:r>
      <w:r w:rsidR="00B15F5C" w:rsidRPr="003B217A">
        <w:t>83</w:t>
      </w:r>
      <w:r w:rsidR="004443CE" w:rsidRPr="003B217A">
        <w:t>-</w:t>
      </w:r>
      <w:r w:rsidR="00B15F5C" w:rsidRPr="003B217A">
        <w:t>03</w:t>
      </w:r>
    </w:p>
    <w:p w:rsidR="004443CE" w:rsidRPr="003B217A" w:rsidRDefault="004443CE" w:rsidP="004443CE">
      <w:pPr>
        <w:ind w:firstLine="708"/>
        <w:jc w:val="both"/>
      </w:pPr>
      <w:r w:rsidRPr="003B217A">
        <w:rPr>
          <w:lang w:val="en-US"/>
        </w:rPr>
        <w:t>E</w:t>
      </w:r>
      <w:r w:rsidRPr="003B217A">
        <w:t>-</w:t>
      </w:r>
      <w:r w:rsidRPr="003B217A">
        <w:rPr>
          <w:lang w:val="en-US"/>
        </w:rPr>
        <w:t>mail</w:t>
      </w:r>
      <w:r w:rsidRPr="003B217A">
        <w:t xml:space="preserve">: </w:t>
      </w:r>
      <w:r w:rsidRPr="003B217A">
        <w:rPr>
          <w:lang w:val="en-US"/>
        </w:rPr>
        <w:t>radiotehnik</w:t>
      </w:r>
      <w:r w:rsidRPr="003B217A">
        <w:t>@</w:t>
      </w:r>
      <w:r w:rsidRPr="003B217A">
        <w:rPr>
          <w:lang w:val="en-US"/>
        </w:rPr>
        <w:t>mail</w:t>
      </w:r>
      <w:r w:rsidRPr="003B217A">
        <w:t>.</w:t>
      </w:r>
      <w:r w:rsidRPr="003B217A">
        <w:rPr>
          <w:lang w:val="en-US"/>
        </w:rPr>
        <w:t>ru</w:t>
      </w:r>
    </w:p>
    <w:p w:rsidR="004443CE" w:rsidRPr="003B217A" w:rsidRDefault="004443CE" w:rsidP="004443CE">
      <w:pPr>
        <w:ind w:firstLine="708"/>
        <w:jc w:val="both"/>
      </w:pPr>
      <w:r w:rsidRPr="003B217A">
        <w:t>Сайт</w:t>
      </w:r>
      <w:r w:rsidR="00BE0991" w:rsidRPr="003B217A">
        <w:t xml:space="preserve"> Т</w:t>
      </w:r>
      <w:r w:rsidR="00FC4ED5" w:rsidRPr="003B217A">
        <w:t>О «Твори-Гора»</w:t>
      </w:r>
      <w:r w:rsidRPr="003B217A">
        <w:t xml:space="preserve">: </w:t>
      </w:r>
      <w:hyperlink r:id="rId11" w:history="1">
        <w:r w:rsidR="00FC4ED5" w:rsidRPr="003B217A">
          <w:rPr>
            <w:rStyle w:val="a4"/>
            <w:lang w:val="en-US"/>
          </w:rPr>
          <w:t>www</w:t>
        </w:r>
        <w:r w:rsidR="00FC4ED5" w:rsidRPr="003B217A">
          <w:rPr>
            <w:rStyle w:val="a4"/>
          </w:rPr>
          <w:t>.</w:t>
        </w:r>
        <w:r w:rsidR="00FC4ED5" w:rsidRPr="003B217A">
          <w:rPr>
            <w:rStyle w:val="a4"/>
            <w:lang w:val="en-US"/>
          </w:rPr>
          <w:t>tvorigora</w:t>
        </w:r>
        <w:r w:rsidR="00FC4ED5" w:rsidRPr="003B217A">
          <w:rPr>
            <w:rStyle w:val="a4"/>
          </w:rPr>
          <w:t>.</w:t>
        </w:r>
        <w:r w:rsidR="00FC4ED5" w:rsidRPr="003B217A">
          <w:rPr>
            <w:rStyle w:val="a4"/>
            <w:lang w:val="en-US"/>
          </w:rPr>
          <w:t>ru</w:t>
        </w:r>
      </w:hyperlink>
    </w:p>
    <w:p w:rsidR="00FC4ED5" w:rsidRPr="003B217A" w:rsidRDefault="00FC4ED5" w:rsidP="004443CE">
      <w:pPr>
        <w:ind w:firstLine="708"/>
        <w:jc w:val="both"/>
      </w:pPr>
      <w:r w:rsidRPr="003B217A">
        <w:t>Сайт конкурса</w:t>
      </w:r>
      <w:r w:rsidR="004E0AF6">
        <w:t xml:space="preserve"> «Мульт-Горой»</w:t>
      </w:r>
      <w:r w:rsidRPr="003B217A">
        <w:t xml:space="preserve">: </w:t>
      </w:r>
      <w:hyperlink r:id="rId12" w:history="1">
        <w:r w:rsidRPr="003B217A">
          <w:rPr>
            <w:rStyle w:val="a4"/>
            <w:lang w:val="en-US"/>
          </w:rPr>
          <w:t>www</w:t>
        </w:r>
        <w:r w:rsidRPr="003B217A">
          <w:rPr>
            <w:rStyle w:val="a4"/>
          </w:rPr>
          <w:t>.</w:t>
        </w:r>
        <w:r w:rsidRPr="003B217A">
          <w:rPr>
            <w:rStyle w:val="a4"/>
            <w:lang w:val="en-US"/>
          </w:rPr>
          <w:t>mult</w:t>
        </w:r>
        <w:r w:rsidRPr="003B217A">
          <w:rPr>
            <w:rStyle w:val="a4"/>
          </w:rPr>
          <w:t>.</w:t>
        </w:r>
        <w:r w:rsidRPr="003B217A">
          <w:rPr>
            <w:rStyle w:val="a4"/>
            <w:lang w:val="en-US"/>
          </w:rPr>
          <w:t>tvori</w:t>
        </w:r>
        <w:r w:rsidRPr="003B217A">
          <w:rPr>
            <w:rStyle w:val="a4"/>
            <w:lang w:val="en-US"/>
          </w:rPr>
          <w:t>g</w:t>
        </w:r>
        <w:r w:rsidRPr="003B217A">
          <w:rPr>
            <w:rStyle w:val="a4"/>
            <w:lang w:val="en-US"/>
          </w:rPr>
          <w:t>ora</w:t>
        </w:r>
        <w:r w:rsidRPr="003B217A">
          <w:rPr>
            <w:rStyle w:val="a4"/>
          </w:rPr>
          <w:t>.</w:t>
        </w:r>
        <w:r w:rsidRPr="003B217A">
          <w:rPr>
            <w:rStyle w:val="a4"/>
            <w:lang w:val="en-US"/>
          </w:rPr>
          <w:t>ru</w:t>
        </w:r>
      </w:hyperlink>
    </w:p>
    <w:p w:rsidR="00B15F5C" w:rsidRPr="003B217A" w:rsidRDefault="00B15F5C" w:rsidP="004443CE">
      <w:pPr>
        <w:ind w:firstLine="708"/>
        <w:jc w:val="both"/>
      </w:pPr>
      <w:r w:rsidRPr="003B217A">
        <w:t>Кураторы фестиваля:</w:t>
      </w:r>
    </w:p>
    <w:p w:rsidR="00DD328C" w:rsidRPr="003B217A" w:rsidRDefault="005F5738" w:rsidP="00DD328C">
      <w:pPr>
        <w:ind w:firstLine="284"/>
        <w:jc w:val="both"/>
      </w:pPr>
      <w:r w:rsidRPr="003B217A">
        <w:t>К</w:t>
      </w:r>
      <w:r w:rsidR="00284FB5" w:rsidRPr="003B217A">
        <w:t>оординатор</w:t>
      </w:r>
      <w:r w:rsidR="00DD328C" w:rsidRPr="003B217A">
        <w:t xml:space="preserve"> конкурса</w:t>
      </w:r>
      <w:r w:rsidR="004E0AF6">
        <w:t xml:space="preserve"> «Мульт-Горой»</w:t>
      </w:r>
      <w:r w:rsidR="00DD328C" w:rsidRPr="003B217A">
        <w:t xml:space="preserve">: </w:t>
      </w:r>
    </w:p>
    <w:p w:rsidR="00DD328C" w:rsidRPr="003B217A" w:rsidRDefault="00DD328C" w:rsidP="00DD328C">
      <w:pPr>
        <w:ind w:left="709"/>
        <w:jc w:val="both"/>
      </w:pPr>
      <w:r w:rsidRPr="003B217A">
        <w:t xml:space="preserve">Ольга </w:t>
      </w:r>
      <w:r w:rsidR="005F5738" w:rsidRPr="003B217A">
        <w:t>Захарова</w:t>
      </w:r>
      <w:r w:rsidRPr="003B217A">
        <w:t>, 8-923-272-91-28</w:t>
      </w:r>
    </w:p>
    <w:p w:rsidR="00DD328C" w:rsidRPr="003B217A" w:rsidRDefault="00DD328C" w:rsidP="00DD328C">
      <w:pPr>
        <w:ind w:firstLine="284"/>
        <w:jc w:val="both"/>
      </w:pPr>
      <w:r w:rsidRPr="003B217A">
        <w:t xml:space="preserve">Ответственный за сбор конкурсных работ: </w:t>
      </w:r>
    </w:p>
    <w:p w:rsidR="00DD328C" w:rsidRPr="003B217A" w:rsidRDefault="00DD328C" w:rsidP="00DD328C">
      <w:pPr>
        <w:ind w:left="709"/>
        <w:jc w:val="both"/>
      </w:pPr>
      <w:r w:rsidRPr="003B217A">
        <w:t>Ольга</w:t>
      </w:r>
      <w:r w:rsidR="005F5738" w:rsidRPr="003B217A">
        <w:t xml:space="preserve"> Бедерева</w:t>
      </w:r>
      <w:r w:rsidRPr="003B217A">
        <w:t>, 8-923-303-44-94</w:t>
      </w:r>
    </w:p>
    <w:p w:rsidR="00DD328C" w:rsidRDefault="00DD328C" w:rsidP="00DD328C">
      <w:pPr>
        <w:jc w:val="both"/>
        <w:rPr>
          <w:color w:val="FF0000"/>
          <w:sz w:val="28"/>
          <w:szCs w:val="28"/>
        </w:rPr>
      </w:pPr>
    </w:p>
    <w:p w:rsidR="00815E71" w:rsidRDefault="00815E71" w:rsidP="00DD328C">
      <w:pPr>
        <w:jc w:val="both"/>
        <w:rPr>
          <w:color w:val="FF0000"/>
          <w:sz w:val="28"/>
          <w:szCs w:val="28"/>
        </w:rPr>
      </w:pPr>
    </w:p>
    <w:p w:rsidR="00815E71" w:rsidRDefault="00815E71" w:rsidP="00DD328C">
      <w:pPr>
        <w:jc w:val="both"/>
        <w:rPr>
          <w:color w:val="FF0000"/>
          <w:sz w:val="28"/>
          <w:szCs w:val="28"/>
        </w:rPr>
      </w:pPr>
    </w:p>
    <w:p w:rsidR="00DD328C" w:rsidRDefault="00DD328C" w:rsidP="00DD328C">
      <w:pPr>
        <w:tabs>
          <w:tab w:val="right" w:pos="9781"/>
        </w:tabs>
        <w:ind w:firstLine="709"/>
        <w:jc w:val="both"/>
        <w:rPr>
          <w:bCs/>
          <w:sz w:val="28"/>
          <w:szCs w:val="28"/>
        </w:rPr>
      </w:pPr>
    </w:p>
    <w:p w:rsidR="00DD328C" w:rsidRDefault="00DD328C" w:rsidP="00DD328C">
      <w:pPr>
        <w:tabs>
          <w:tab w:val="right" w:pos="9781"/>
        </w:tabs>
        <w:ind w:firstLine="709"/>
        <w:jc w:val="both"/>
        <w:rPr>
          <w:bCs/>
          <w:sz w:val="28"/>
          <w:szCs w:val="28"/>
        </w:rPr>
      </w:pPr>
    </w:p>
    <w:p w:rsidR="00DD328C" w:rsidRDefault="00DD328C" w:rsidP="00DD328C">
      <w:pPr>
        <w:tabs>
          <w:tab w:val="right" w:pos="9781"/>
        </w:tabs>
        <w:ind w:firstLine="709"/>
        <w:jc w:val="both"/>
        <w:rPr>
          <w:bCs/>
          <w:sz w:val="28"/>
          <w:szCs w:val="28"/>
        </w:rPr>
      </w:pPr>
    </w:p>
    <w:tbl>
      <w:tblPr>
        <w:tblW w:w="878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DD328C" w:rsidRPr="003B217A" w:rsidTr="00B92826">
        <w:tc>
          <w:tcPr>
            <w:tcW w:w="8789" w:type="dxa"/>
            <w:tcBorders>
              <w:top w:val="nil"/>
              <w:left w:val="thinThickSmallGap" w:sz="24" w:space="0" w:color="auto"/>
              <w:bottom w:val="nil"/>
              <w:right w:val="nil"/>
            </w:tcBorders>
          </w:tcPr>
          <w:p w:rsidR="000D420B" w:rsidRPr="003B217A" w:rsidRDefault="000D420B" w:rsidP="002808AA">
            <w:pPr>
              <w:ind w:left="601" w:firstLine="708"/>
              <w:jc w:val="both"/>
              <w:rPr>
                <w:bCs/>
                <w:sz w:val="28"/>
                <w:szCs w:val="28"/>
              </w:rPr>
            </w:pPr>
            <w:r w:rsidRPr="003B217A">
              <w:rPr>
                <w:bCs/>
                <w:sz w:val="28"/>
                <w:szCs w:val="28"/>
              </w:rPr>
              <w:t>Уважаемые друзья!</w:t>
            </w:r>
          </w:p>
          <w:p w:rsidR="00DD328C" w:rsidRPr="003B217A" w:rsidRDefault="00DD328C" w:rsidP="000D420B">
            <w:pPr>
              <w:ind w:left="601" w:firstLine="708"/>
              <w:jc w:val="both"/>
              <w:rPr>
                <w:bCs/>
                <w:sz w:val="28"/>
                <w:szCs w:val="28"/>
              </w:rPr>
            </w:pPr>
            <w:r w:rsidRPr="003B217A">
              <w:rPr>
                <w:bCs/>
                <w:sz w:val="28"/>
                <w:szCs w:val="28"/>
              </w:rPr>
              <w:t xml:space="preserve">Просим вас рассказать или переслать положение о конкурсе тем </w:t>
            </w:r>
            <w:r w:rsidR="000D420B" w:rsidRPr="003B217A">
              <w:rPr>
                <w:bCs/>
                <w:sz w:val="28"/>
                <w:szCs w:val="28"/>
              </w:rPr>
              <w:t xml:space="preserve">детям, </w:t>
            </w:r>
            <w:r w:rsidRPr="003B217A">
              <w:rPr>
                <w:sz w:val="28"/>
                <w:szCs w:val="28"/>
              </w:rPr>
              <w:t>организациям</w:t>
            </w:r>
            <w:r w:rsidR="000D420B" w:rsidRPr="003B217A">
              <w:rPr>
                <w:sz w:val="28"/>
                <w:szCs w:val="28"/>
              </w:rPr>
              <w:t xml:space="preserve"> и семьям</w:t>
            </w:r>
            <w:r w:rsidRPr="003B217A">
              <w:rPr>
                <w:bCs/>
                <w:sz w:val="28"/>
                <w:szCs w:val="28"/>
              </w:rPr>
              <w:t xml:space="preserve">, которые разделяют наш подход к занятиям по мультипликации и которые с удовольствием приняли бы участие в конкурсе. </w:t>
            </w:r>
          </w:p>
        </w:tc>
      </w:tr>
    </w:tbl>
    <w:p w:rsidR="000A4079" w:rsidRDefault="000A4079" w:rsidP="00334648">
      <w:pPr>
        <w:jc w:val="both"/>
        <w:rPr>
          <w:color w:val="FF0000"/>
          <w:sz w:val="28"/>
          <w:szCs w:val="28"/>
        </w:rPr>
      </w:pPr>
    </w:p>
    <w:p w:rsidR="00334648" w:rsidRPr="00334648" w:rsidRDefault="00334648" w:rsidP="00710F55">
      <w:pPr>
        <w:jc w:val="both"/>
        <w:rPr>
          <w:sz w:val="28"/>
          <w:szCs w:val="28"/>
        </w:rPr>
        <w:sectPr w:rsidR="00334648" w:rsidRPr="00334648" w:rsidSect="003B217A">
          <w:headerReference w:type="first" r:id="rId13"/>
          <w:type w:val="continuous"/>
          <w:pgSz w:w="11906" w:h="16838"/>
          <w:pgMar w:top="851" w:right="851" w:bottom="1134" w:left="1418" w:header="709" w:footer="709" w:gutter="0"/>
          <w:cols w:space="708"/>
          <w:titlePg/>
          <w:docGrid w:linePitch="360"/>
        </w:sectPr>
      </w:pPr>
    </w:p>
    <w:p w:rsidR="000A4079" w:rsidRPr="00DD328C" w:rsidRDefault="000A4079" w:rsidP="009D1B42">
      <w:pPr>
        <w:tabs>
          <w:tab w:val="right" w:pos="9781"/>
        </w:tabs>
        <w:jc w:val="both"/>
        <w:rPr>
          <w:bCs/>
          <w:sz w:val="28"/>
          <w:szCs w:val="28"/>
        </w:rPr>
      </w:pPr>
    </w:p>
    <w:sectPr w:rsidR="000A4079" w:rsidRPr="00DD328C" w:rsidSect="00BE4CE0">
      <w:headerReference w:type="default" r:id="rId14"/>
      <w:type w:val="continuous"/>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88" w:rsidRDefault="008D4288" w:rsidP="00BE4CE0">
      <w:r>
        <w:separator/>
      </w:r>
    </w:p>
  </w:endnote>
  <w:endnote w:type="continuationSeparator" w:id="0">
    <w:p w:rsidR="008D4288" w:rsidRDefault="008D4288" w:rsidP="00BE4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88" w:rsidRDefault="008D4288" w:rsidP="00BE4CE0">
      <w:r>
        <w:separator/>
      </w:r>
    </w:p>
  </w:footnote>
  <w:footnote w:type="continuationSeparator" w:id="0">
    <w:p w:rsidR="008D4288" w:rsidRDefault="008D4288" w:rsidP="00BE4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79" w:rsidRDefault="00A077F8" w:rsidP="009941B4">
    <w:pPr>
      <w:pStyle w:val="a6"/>
      <w:jc w:val="right"/>
    </w:pPr>
    <w:r>
      <w:rPr>
        <w:noProof/>
        <w:lang w:val="ru-RU" w:eastAsia="ru-RU"/>
      </w:rPr>
      <w:drawing>
        <wp:inline distT="0" distB="0" distL="0" distR="0">
          <wp:extent cx="1084580" cy="988695"/>
          <wp:effectExtent l="0" t="0" r="0" b="0"/>
          <wp:docPr id="1" name="Рисунок 1" descr="M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ora"/>
                  <pic:cNvPicPr>
                    <a:picLocks noChangeAspect="1" noChangeArrowheads="1"/>
                  </pic:cNvPicPr>
                </pic:nvPicPr>
                <pic:blipFill>
                  <a:blip r:embed="rId1"/>
                  <a:srcRect/>
                  <a:stretch>
                    <a:fillRect/>
                  </a:stretch>
                </pic:blipFill>
                <pic:spPr bwMode="auto">
                  <a:xfrm>
                    <a:off x="0" y="0"/>
                    <a:ext cx="1084580" cy="988695"/>
                  </a:xfrm>
                  <a:prstGeom prst="rect">
                    <a:avLst/>
                  </a:prstGeom>
                  <a:noFill/>
                  <a:ln w="9525">
                    <a:noFill/>
                    <a:miter lim="800000"/>
                    <a:headEnd/>
                    <a:tailEnd/>
                  </a:ln>
                </pic:spPr>
              </pic:pic>
            </a:graphicData>
          </a:graphic>
        </wp:inline>
      </w:drawing>
    </w:r>
    <w:r w:rsidR="00751A16">
      <w:rPr>
        <w:noProof/>
        <w:lang w:val="ru-RU" w:eastAsia="ru-RU"/>
      </w:rPr>
      <w:pict>
        <v:group id="_x0000_s2133" style="position:absolute;left:0;text-align:left;margin-left:-16.95pt;margin-top:-11.75pt;width:417.2pt;height:98.25pt;z-index:251662336;mso-position-horizontal-relative:text;mso-position-vertical-relative:text" coordorigin="1079,474" coordsize="8344,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alt="tvorigora" style="position:absolute;left:1079;top:474;width:1965;height:1965;visibility:visible;mso-wrap-distance-bottom:5.65pt">
            <v:imagedata r:id="rId2" o:title="tvorigora"/>
          </v:shape>
          <v:shapetype id="_x0000_t202" coordsize="21600,21600" o:spt="202" path="m,l,21600r21600,l21600,xe">
            <v:stroke joinstyle="miter"/>
            <v:path gradientshapeok="t" o:connecttype="rect"/>
          </v:shapetype>
          <v:shape id="_x0000_s2117" type="#_x0000_t202" style="position:absolute;left:5883;top:980;width:3540;height:1106" stroked="f">
            <v:textbox style="mso-next-textbox:#_x0000_s2117">
              <w:txbxContent>
                <w:p w:rsidR="00B104D2" w:rsidRDefault="00B104D2" w:rsidP="00B104D2">
                  <w:pPr>
                    <w:jc w:val="right"/>
                    <w:rPr>
                      <w:rFonts w:ascii="Calibri" w:hAnsi="Calibri" w:cs="Calibri"/>
                      <w:sz w:val="20"/>
                      <w:szCs w:val="20"/>
                    </w:rPr>
                  </w:pPr>
                  <w:r>
                    <w:rPr>
                      <w:rFonts w:ascii="Calibri" w:hAnsi="Calibri" w:cs="Calibri"/>
                      <w:sz w:val="20"/>
                      <w:szCs w:val="20"/>
                    </w:rPr>
                    <w:t>О</w:t>
                  </w:r>
                  <w:r w:rsidRPr="00BE4CE0">
                    <w:rPr>
                      <w:rFonts w:ascii="Calibri" w:hAnsi="Calibri" w:cs="Calibri"/>
                      <w:sz w:val="20"/>
                      <w:szCs w:val="20"/>
                    </w:rPr>
                    <w:t xml:space="preserve">ргкомитет </w:t>
                  </w:r>
                  <w:r>
                    <w:rPr>
                      <w:rFonts w:ascii="Calibri" w:hAnsi="Calibri" w:cs="Calibri"/>
                      <w:sz w:val="20"/>
                      <w:szCs w:val="20"/>
                    </w:rPr>
                    <w:t>конкурса</w:t>
                  </w:r>
                  <w:r w:rsidR="00751A16">
                    <w:rPr>
                      <w:rFonts w:ascii="Calibri" w:hAnsi="Calibri" w:cs="Calibri"/>
                      <w:sz w:val="20"/>
                      <w:szCs w:val="20"/>
                    </w:rPr>
                    <w:t>:</w:t>
                  </w:r>
                </w:p>
                <w:p w:rsidR="00751A16" w:rsidRPr="00BE4CE0" w:rsidRDefault="00751A16" w:rsidP="00B104D2">
                  <w:pPr>
                    <w:jc w:val="right"/>
                    <w:rPr>
                      <w:rFonts w:ascii="Calibri" w:hAnsi="Calibri" w:cs="Calibri"/>
                      <w:sz w:val="20"/>
                      <w:szCs w:val="20"/>
                    </w:rPr>
                  </w:pPr>
                  <w:r w:rsidRPr="00751A16">
                    <w:rPr>
                      <w:rFonts w:ascii="Calibri" w:hAnsi="Calibri" w:cs="Calibri"/>
                      <w:sz w:val="20"/>
                      <w:szCs w:val="20"/>
                    </w:rPr>
                    <w:t>Ольга Захарова, 8-923-272-91-28</w:t>
                  </w:r>
                </w:p>
                <w:p w:rsidR="00B104D2" w:rsidRDefault="00B104D2" w:rsidP="00B104D2">
                  <w:pPr>
                    <w:jc w:val="right"/>
                    <w:rPr>
                      <w:rFonts w:ascii="Calibri" w:hAnsi="Calibri" w:cs="Calibri"/>
                      <w:sz w:val="20"/>
                      <w:szCs w:val="20"/>
                    </w:rPr>
                  </w:pPr>
                  <w:r w:rsidRPr="00BE4CE0">
                    <w:rPr>
                      <w:rFonts w:ascii="Calibri" w:hAnsi="Calibri" w:cs="Calibri"/>
                      <w:sz w:val="20"/>
                      <w:szCs w:val="20"/>
                    </w:rPr>
                    <w:t xml:space="preserve">Эл.адрес: </w:t>
                  </w:r>
                  <w:r w:rsidRPr="00751A16">
                    <w:rPr>
                      <w:rFonts w:ascii="Calibri" w:hAnsi="Calibri" w:cs="Calibri"/>
                      <w:sz w:val="20"/>
                      <w:szCs w:val="20"/>
                    </w:rPr>
                    <w:t>radiotehnik</w:t>
                  </w:r>
                  <w:r w:rsidRPr="00BE4CE0">
                    <w:rPr>
                      <w:rFonts w:ascii="Calibri" w:hAnsi="Calibri" w:cs="Calibri"/>
                      <w:sz w:val="20"/>
                      <w:szCs w:val="20"/>
                    </w:rPr>
                    <w:t>@</w:t>
                  </w:r>
                  <w:r w:rsidRPr="00751A16">
                    <w:rPr>
                      <w:rFonts w:ascii="Calibri" w:hAnsi="Calibri" w:cs="Calibri"/>
                      <w:sz w:val="20"/>
                      <w:szCs w:val="20"/>
                    </w:rPr>
                    <w:t>mail</w:t>
                  </w:r>
                  <w:r w:rsidRPr="00BE4CE0">
                    <w:rPr>
                      <w:rFonts w:ascii="Calibri" w:hAnsi="Calibri" w:cs="Calibri"/>
                      <w:sz w:val="20"/>
                      <w:szCs w:val="20"/>
                    </w:rPr>
                    <w:t>.</w:t>
                  </w:r>
                  <w:r w:rsidRPr="00751A16">
                    <w:rPr>
                      <w:rFonts w:ascii="Calibri" w:hAnsi="Calibri" w:cs="Calibri"/>
                      <w:sz w:val="20"/>
                      <w:szCs w:val="20"/>
                    </w:rPr>
                    <w:t>ru</w:t>
                  </w:r>
                </w:p>
                <w:p w:rsidR="00751A16" w:rsidRPr="00BE4CE0" w:rsidRDefault="00751A16" w:rsidP="00751A16">
                  <w:pPr>
                    <w:jc w:val="right"/>
                    <w:rPr>
                      <w:rFonts w:ascii="Calibri" w:hAnsi="Calibri" w:cs="Calibri"/>
                      <w:sz w:val="20"/>
                      <w:szCs w:val="20"/>
                    </w:rPr>
                  </w:pPr>
                  <w:r w:rsidRPr="00BE4CE0">
                    <w:rPr>
                      <w:rFonts w:ascii="Calibri" w:hAnsi="Calibri" w:cs="Calibri"/>
                      <w:sz w:val="20"/>
                      <w:szCs w:val="20"/>
                    </w:rPr>
                    <w:t>Сайт</w:t>
                  </w:r>
                  <w:r>
                    <w:rPr>
                      <w:rFonts w:ascii="Calibri" w:hAnsi="Calibri" w:cs="Calibri"/>
                      <w:sz w:val="20"/>
                      <w:szCs w:val="20"/>
                    </w:rPr>
                    <w:t xml:space="preserve"> конкурса</w:t>
                  </w:r>
                  <w:r w:rsidRPr="00BE4CE0">
                    <w:rPr>
                      <w:rFonts w:ascii="Calibri" w:hAnsi="Calibri" w:cs="Calibri"/>
                      <w:sz w:val="20"/>
                      <w:szCs w:val="20"/>
                    </w:rPr>
                    <w:t xml:space="preserve">: </w:t>
                  </w:r>
                  <w:r w:rsidRPr="00BE4CE0">
                    <w:rPr>
                      <w:rFonts w:ascii="Calibri" w:hAnsi="Calibri" w:cs="Calibri"/>
                      <w:sz w:val="20"/>
                      <w:szCs w:val="20"/>
                      <w:lang w:val="en-US"/>
                    </w:rPr>
                    <w:t>www</w:t>
                  </w:r>
                  <w:r w:rsidRPr="00BE4CE0">
                    <w:rPr>
                      <w:rFonts w:ascii="Calibri" w:hAnsi="Calibri" w:cs="Calibri"/>
                      <w:sz w:val="20"/>
                      <w:szCs w:val="20"/>
                    </w:rPr>
                    <w:t>.</w:t>
                  </w:r>
                  <w:r>
                    <w:rPr>
                      <w:rFonts w:ascii="Calibri" w:hAnsi="Calibri" w:cs="Calibri"/>
                      <w:sz w:val="20"/>
                      <w:szCs w:val="20"/>
                      <w:lang w:val="en-US"/>
                    </w:rPr>
                    <w:t>mult</w:t>
                  </w:r>
                  <w:r w:rsidRPr="00B104D2">
                    <w:rPr>
                      <w:rFonts w:ascii="Calibri" w:hAnsi="Calibri" w:cs="Calibri"/>
                      <w:sz w:val="20"/>
                      <w:szCs w:val="20"/>
                    </w:rPr>
                    <w:t>.</w:t>
                  </w:r>
                  <w:r w:rsidRPr="00BE4CE0">
                    <w:rPr>
                      <w:rFonts w:ascii="Calibri" w:hAnsi="Calibri" w:cs="Calibri"/>
                      <w:sz w:val="20"/>
                      <w:szCs w:val="20"/>
                      <w:lang w:val="en-US"/>
                    </w:rPr>
                    <w:t>tvorigora</w:t>
                  </w:r>
                  <w:r w:rsidRPr="00BE4CE0">
                    <w:rPr>
                      <w:rFonts w:ascii="Calibri" w:hAnsi="Calibri" w:cs="Calibri"/>
                      <w:sz w:val="20"/>
                      <w:szCs w:val="20"/>
                    </w:rPr>
                    <w:t>.</w:t>
                  </w:r>
                  <w:r w:rsidRPr="00BE4CE0">
                    <w:rPr>
                      <w:rFonts w:ascii="Calibri" w:hAnsi="Calibri" w:cs="Calibri"/>
                      <w:sz w:val="20"/>
                      <w:szCs w:val="20"/>
                      <w:lang w:val="en-US"/>
                    </w:rPr>
                    <w:t>ru</w:t>
                  </w:r>
                </w:p>
                <w:p w:rsidR="00751A16" w:rsidRPr="00BE4CE0" w:rsidRDefault="00751A16" w:rsidP="00B104D2">
                  <w:pPr>
                    <w:jc w:val="right"/>
                    <w:rPr>
                      <w:rFonts w:ascii="Calibri" w:hAnsi="Calibri" w:cs="Calibri"/>
                      <w:sz w:val="20"/>
                      <w:szCs w:val="20"/>
                    </w:rPr>
                  </w:pPr>
                </w:p>
                <w:p w:rsidR="000A4079" w:rsidRPr="00BE4CE0" w:rsidRDefault="000A4079" w:rsidP="009D440D">
                  <w:pPr>
                    <w:jc w:val="right"/>
                    <w:rPr>
                      <w:rFonts w:ascii="Calibri" w:hAnsi="Calibri" w:cs="Calibri"/>
                      <w:sz w:val="20"/>
                      <w:szCs w:val="20"/>
                    </w:rPr>
                  </w:pPr>
                </w:p>
              </w:txbxContent>
            </v:textbox>
          </v:shape>
          <v:shape id="_x0000_s2118" type="#_x0000_t202" style="position:absolute;left:2901;top:1014;width:2802;height:1106" stroked="f">
            <v:textbox style="mso-next-textbox:#_x0000_s2118">
              <w:txbxContent>
                <w:p w:rsidR="00B104D2" w:rsidRDefault="00B104D2" w:rsidP="009D440D">
                  <w:pPr>
                    <w:rPr>
                      <w:rFonts w:ascii="Calibri" w:hAnsi="Calibri" w:cs="Calibri"/>
                      <w:sz w:val="20"/>
                      <w:szCs w:val="20"/>
                    </w:rPr>
                  </w:pPr>
                  <w:r>
                    <w:rPr>
                      <w:rFonts w:ascii="Calibri" w:hAnsi="Calibri" w:cs="Calibri"/>
                      <w:sz w:val="20"/>
                      <w:szCs w:val="20"/>
                    </w:rPr>
                    <w:t>ТО «Твори-Гора</w:t>
                  </w:r>
                </w:p>
                <w:p w:rsidR="00B104D2" w:rsidRPr="00BE4CE0" w:rsidRDefault="00B104D2" w:rsidP="00B104D2">
                  <w:pPr>
                    <w:rPr>
                      <w:rFonts w:ascii="Calibri" w:hAnsi="Calibri" w:cs="Calibri"/>
                      <w:sz w:val="20"/>
                      <w:szCs w:val="20"/>
                    </w:rPr>
                  </w:pPr>
                  <w:r w:rsidRPr="00BE4CE0">
                    <w:rPr>
                      <w:rFonts w:ascii="Calibri" w:hAnsi="Calibri" w:cs="Calibri"/>
                      <w:sz w:val="20"/>
                      <w:szCs w:val="20"/>
                    </w:rPr>
                    <w:t>Сайт</w:t>
                  </w:r>
                  <w:r>
                    <w:rPr>
                      <w:rFonts w:ascii="Calibri" w:hAnsi="Calibri" w:cs="Calibri"/>
                      <w:sz w:val="20"/>
                      <w:szCs w:val="20"/>
                    </w:rPr>
                    <w:t xml:space="preserve"> ТО</w:t>
                  </w:r>
                  <w:r w:rsidRPr="00BE4CE0">
                    <w:rPr>
                      <w:rFonts w:ascii="Calibri" w:hAnsi="Calibri" w:cs="Calibri"/>
                      <w:sz w:val="20"/>
                      <w:szCs w:val="20"/>
                    </w:rPr>
                    <w:t xml:space="preserve">: </w:t>
                  </w:r>
                  <w:r w:rsidRPr="00BE4CE0">
                    <w:rPr>
                      <w:rFonts w:ascii="Calibri" w:hAnsi="Calibri" w:cs="Calibri"/>
                      <w:sz w:val="20"/>
                      <w:szCs w:val="20"/>
                      <w:lang w:val="en-US"/>
                    </w:rPr>
                    <w:t>www</w:t>
                  </w:r>
                  <w:r w:rsidRPr="00BE4CE0">
                    <w:rPr>
                      <w:rFonts w:ascii="Calibri" w:hAnsi="Calibri" w:cs="Calibri"/>
                      <w:sz w:val="20"/>
                      <w:szCs w:val="20"/>
                    </w:rPr>
                    <w:t>.</w:t>
                  </w:r>
                  <w:r w:rsidRPr="00BE4CE0">
                    <w:rPr>
                      <w:rFonts w:ascii="Calibri" w:hAnsi="Calibri" w:cs="Calibri"/>
                      <w:sz w:val="20"/>
                      <w:szCs w:val="20"/>
                      <w:lang w:val="en-US"/>
                    </w:rPr>
                    <w:t>tvorigora</w:t>
                  </w:r>
                  <w:r w:rsidRPr="00BE4CE0">
                    <w:rPr>
                      <w:rFonts w:ascii="Calibri" w:hAnsi="Calibri" w:cs="Calibri"/>
                      <w:sz w:val="20"/>
                      <w:szCs w:val="20"/>
                    </w:rPr>
                    <w:t>.</w:t>
                  </w:r>
                  <w:r w:rsidRPr="00BE4CE0">
                    <w:rPr>
                      <w:rFonts w:ascii="Calibri" w:hAnsi="Calibri" w:cs="Calibri"/>
                      <w:sz w:val="20"/>
                      <w:szCs w:val="20"/>
                      <w:lang w:val="en-US"/>
                    </w:rPr>
                    <w:t>ru</w:t>
                  </w:r>
                </w:p>
                <w:p w:rsidR="00B104D2" w:rsidRDefault="00B104D2"/>
              </w:txbxContent>
            </v:textbox>
          </v:shape>
          <v:line id="_x0000_s2119" style="position:absolute" from="2973,980" to="9273,980" strokecolor="red" strokeweight="1pt"/>
          <v:line id="_x0000_s2120" style="position:absolute" from="2973,2120" to="9273,2120" strokecolor="red" strokeweight="1pt"/>
        </v:group>
      </w:pict>
    </w:r>
    <w:r w:rsidR="00B104D2">
      <w:rPr>
        <w:noProof/>
        <w:lang w:val="ru-RU" w:eastAsia="ru-RU"/>
      </w:rPr>
      <w:pict>
        <v:rect id="_x0000_s2114" style="position:absolute;left:0;text-align:left;margin-left:0;margin-top:-14.3pt;width:515.7pt;height:108pt;z-index:251661312;mso-position-horizontal:center;mso-position-horizontal-relative:text;mso-position-vertical-relative:text" filled="f" fillcolor="#8db3e2"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E0" w:rsidRDefault="00290E4E">
    <w:pPr>
      <w:pStyle w:val="a6"/>
    </w:pPr>
    <w:r>
      <w:rPr>
        <w:noProof/>
      </w:rPr>
      <w:pict>
        <v:rect id="_x0000_s2102" style="position:absolute;margin-left:0;margin-top:-14.3pt;width:515.7pt;height:108pt;z-index:251653120;mso-position-horizontal:center" filled="f" fillcolor="#8db3e2" stroked="f">
          <w10:wrap type="square"/>
        </v:rect>
      </w:pict>
    </w:r>
    <w:r>
      <w:rPr>
        <w:noProof/>
      </w:rPr>
      <w:pict>
        <v:shapetype id="_x0000_t202" coordsize="21600,21600" o:spt="202" path="m,l,21600r21600,l21600,xe">
          <v:stroke joinstyle="miter"/>
          <v:path gradientshapeok="t" o:connecttype="rect"/>
        </v:shapetype>
        <v:shape id="_x0000_s2109" type="#_x0000_t202" style="position:absolute;margin-left:96.55pt;margin-top:27.5pt;width:280.75pt;height:21.45pt;z-index:251660288;mso-position-vertical-relative:page;mso-width-relative:margin;mso-height-relative:margin" filled="f" stroked="f" strokecolor="white">
          <v:textbox style="mso-next-textbox:#_x0000_s2109">
            <w:txbxContent>
              <w:p w:rsidR="00BE4CE0" w:rsidRPr="00BE4CE0" w:rsidRDefault="00BE4CE0" w:rsidP="00BE4CE0">
                <w:pPr>
                  <w:pStyle w:val="2"/>
                  <w:jc w:val="center"/>
                  <w:rPr>
                    <w:rFonts w:ascii="Calibri" w:hAnsi="Calibri" w:cs="Calibri"/>
                  </w:rPr>
                </w:pPr>
                <w:r w:rsidRPr="00BE4CE0">
                  <w:rPr>
                    <w:rFonts w:ascii="Calibri" w:hAnsi="Calibri" w:cs="Calibri"/>
                  </w:rPr>
                  <w:t>КРАСНОЯРСК</w:t>
                </w:r>
                <w:r w:rsidRPr="00BE4CE0">
                  <w:rPr>
                    <w:rFonts w:ascii="Calibri" w:hAnsi="Calibri" w:cs="Calibri"/>
                    <w:sz w:val="20"/>
                    <w:szCs w:val="20"/>
                  </w:rPr>
                  <w:t xml:space="preserve"> </w:t>
                </w:r>
                <w:r w:rsidRPr="00BE4CE0">
                  <w:rPr>
                    <w:rFonts w:ascii="Calibri" w:hAnsi="Calibri" w:cs="Calibri"/>
                  </w:rPr>
                  <w:t>— город уникальных людей и идей!</w:t>
                </w:r>
              </w:p>
            </w:txbxContent>
          </v:textbox>
          <w10:wrap anchory="page"/>
        </v:shape>
      </w:pict>
    </w:r>
    <w:r>
      <w:rPr>
        <w:noProof/>
      </w:rPr>
      <w:pict>
        <v:line id="_x0000_s2108" style="position:absolute;z-index:251659264" from="81.9pt,70.55pt" to="396.9pt,70.55pt" strokecolor="red" strokeweight="1pt"/>
      </w:pict>
    </w:r>
    <w:r>
      <w:rPr>
        <w:noProof/>
      </w:rPr>
      <w:pict>
        <v:line id="_x0000_s2107" style="position:absolute;z-index:251658240" from="81.9pt,13.55pt" to="396.9pt,13.55pt" strokecolor="red" strokeweight="1pt"/>
      </w:pict>
    </w:r>
    <w:r>
      <w:rPr>
        <w:noProof/>
      </w:rPr>
      <w:pict>
        <v:shape id="_x0000_s2106" type="#_x0000_t202" style="position:absolute;margin-left:72.9pt;margin-top:13.55pt;width:171pt;height:55.3pt;z-index:251657216" stroked="f">
          <v:textbox style="mso-next-textbox:#_x0000_s2106">
            <w:txbxContent>
              <w:p w:rsidR="00BE4CE0" w:rsidRPr="00BE4CE0" w:rsidRDefault="00BE4CE0" w:rsidP="00BE4CE0">
                <w:pPr>
                  <w:rPr>
                    <w:rFonts w:ascii="Calibri" w:hAnsi="Calibri" w:cs="Calibri"/>
                    <w:sz w:val="20"/>
                    <w:szCs w:val="20"/>
                  </w:rPr>
                </w:pPr>
                <w:r w:rsidRPr="00BE4CE0">
                  <w:rPr>
                    <w:rFonts w:ascii="Calibri" w:hAnsi="Calibri" w:cs="Calibri"/>
                    <w:sz w:val="20"/>
                    <w:szCs w:val="20"/>
                  </w:rPr>
                  <w:t>660049, Красноярск, Мира 46а,</w:t>
                </w:r>
              </w:p>
              <w:p w:rsidR="00BE4CE0" w:rsidRPr="00BE4CE0" w:rsidRDefault="00BE4CE0" w:rsidP="00BE4CE0">
                <w:pPr>
                  <w:rPr>
                    <w:rFonts w:ascii="Calibri" w:hAnsi="Calibri" w:cs="Calibri"/>
                    <w:sz w:val="20"/>
                    <w:szCs w:val="20"/>
                  </w:rPr>
                </w:pPr>
                <w:r w:rsidRPr="00BE4CE0">
                  <w:rPr>
                    <w:rFonts w:ascii="Calibri" w:hAnsi="Calibri" w:cs="Calibri"/>
                    <w:sz w:val="20"/>
                    <w:szCs w:val="20"/>
                  </w:rPr>
                  <w:t>оргкомитет фестиваля, т.2 53-83-03</w:t>
                </w:r>
              </w:p>
              <w:p w:rsidR="00BE4CE0" w:rsidRPr="00BE4CE0" w:rsidRDefault="00BE4CE0" w:rsidP="00BE4CE0">
                <w:pPr>
                  <w:rPr>
                    <w:rFonts w:ascii="Calibri" w:hAnsi="Calibri" w:cs="Calibri"/>
                    <w:sz w:val="20"/>
                    <w:szCs w:val="20"/>
                  </w:rPr>
                </w:pPr>
                <w:r w:rsidRPr="00BE4CE0">
                  <w:rPr>
                    <w:rFonts w:ascii="Calibri" w:hAnsi="Calibri" w:cs="Calibri"/>
                    <w:sz w:val="20"/>
                    <w:szCs w:val="20"/>
                  </w:rPr>
                  <w:t xml:space="preserve">Эл.адрес: </w:t>
                </w:r>
                <w:r w:rsidRPr="00BE4CE0">
                  <w:rPr>
                    <w:rFonts w:ascii="Calibri" w:hAnsi="Calibri" w:cs="Calibri"/>
                    <w:sz w:val="20"/>
                    <w:szCs w:val="20"/>
                    <w:lang w:val="en-US"/>
                  </w:rPr>
                  <w:t>radiotehnik</w:t>
                </w:r>
                <w:r w:rsidRPr="00BE4CE0">
                  <w:rPr>
                    <w:rFonts w:ascii="Calibri" w:hAnsi="Calibri" w:cs="Calibri"/>
                    <w:sz w:val="20"/>
                    <w:szCs w:val="20"/>
                  </w:rPr>
                  <w:t>@</w:t>
                </w:r>
                <w:r w:rsidRPr="00BE4CE0">
                  <w:rPr>
                    <w:rFonts w:ascii="Calibri" w:hAnsi="Calibri" w:cs="Calibri"/>
                    <w:sz w:val="20"/>
                    <w:szCs w:val="20"/>
                    <w:lang w:val="en-US"/>
                  </w:rPr>
                  <w:t>mail</w:t>
                </w:r>
                <w:r w:rsidRPr="00BE4CE0">
                  <w:rPr>
                    <w:rFonts w:ascii="Calibri" w:hAnsi="Calibri" w:cs="Calibri"/>
                    <w:sz w:val="20"/>
                    <w:szCs w:val="20"/>
                  </w:rPr>
                  <w:t>.</w:t>
                </w:r>
                <w:r w:rsidRPr="00BE4CE0">
                  <w:rPr>
                    <w:rFonts w:ascii="Calibri" w:hAnsi="Calibri" w:cs="Calibri"/>
                    <w:sz w:val="20"/>
                    <w:szCs w:val="20"/>
                    <w:lang w:val="en-US"/>
                  </w:rPr>
                  <w:t>ru</w:t>
                </w:r>
              </w:p>
              <w:p w:rsidR="00BE4CE0" w:rsidRPr="00BE4CE0" w:rsidRDefault="00BE4CE0" w:rsidP="00BE4CE0">
                <w:pPr>
                  <w:rPr>
                    <w:rFonts w:ascii="Calibri" w:hAnsi="Calibri" w:cs="Calibri"/>
                    <w:sz w:val="20"/>
                    <w:szCs w:val="20"/>
                  </w:rPr>
                </w:pPr>
                <w:r w:rsidRPr="00BE4CE0">
                  <w:rPr>
                    <w:rFonts w:ascii="Calibri" w:hAnsi="Calibri" w:cs="Calibri"/>
                    <w:sz w:val="20"/>
                    <w:szCs w:val="20"/>
                  </w:rPr>
                  <w:t xml:space="preserve">Сайт: </w:t>
                </w:r>
                <w:r w:rsidRPr="00BE4CE0">
                  <w:rPr>
                    <w:rFonts w:ascii="Calibri" w:hAnsi="Calibri" w:cs="Calibri"/>
                    <w:sz w:val="20"/>
                    <w:szCs w:val="20"/>
                    <w:lang w:val="en-US"/>
                  </w:rPr>
                  <w:t>www</w:t>
                </w:r>
                <w:r w:rsidRPr="00BE4CE0">
                  <w:rPr>
                    <w:rFonts w:ascii="Calibri" w:hAnsi="Calibri" w:cs="Calibri"/>
                    <w:sz w:val="20"/>
                    <w:szCs w:val="20"/>
                  </w:rPr>
                  <w:t>.</w:t>
                </w:r>
                <w:r w:rsidRPr="00BE4CE0">
                  <w:rPr>
                    <w:rFonts w:ascii="Calibri" w:hAnsi="Calibri" w:cs="Calibri"/>
                    <w:sz w:val="20"/>
                    <w:szCs w:val="20"/>
                    <w:lang w:val="en-US"/>
                  </w:rPr>
                  <w:t>tvorigora</w:t>
                </w:r>
                <w:r w:rsidRPr="00BE4CE0">
                  <w:rPr>
                    <w:rFonts w:ascii="Calibri" w:hAnsi="Calibri" w:cs="Calibri"/>
                    <w:sz w:val="20"/>
                    <w:szCs w:val="20"/>
                  </w:rPr>
                  <w:t>.</w:t>
                </w:r>
                <w:r w:rsidRPr="00BE4CE0">
                  <w:rPr>
                    <w:rFonts w:ascii="Calibri" w:hAnsi="Calibri" w:cs="Calibri"/>
                    <w:sz w:val="20"/>
                    <w:szCs w:val="20"/>
                    <w:lang w:val="en-US"/>
                  </w:rPr>
                  <w:t>ru</w:t>
                </w:r>
              </w:p>
            </w:txbxContent>
          </v:textbox>
        </v:shape>
      </w:pict>
    </w:r>
    <w:r>
      <w:rPr>
        <w:noProof/>
      </w:rPr>
      <w:pict>
        <v:shape id="_x0000_s2105" type="#_x0000_t202" style="position:absolute;margin-left:279.9pt;margin-top:13.55pt;width:126pt;height:55.3pt;z-index:251656192" stroked="f">
          <v:textbox style="mso-next-textbox:#_x0000_s2105">
            <w:txbxContent>
              <w:p w:rsidR="00BE4CE0" w:rsidRPr="00BE4CE0" w:rsidRDefault="00BE4CE0" w:rsidP="00BE4CE0">
                <w:pPr>
                  <w:jc w:val="right"/>
                  <w:rPr>
                    <w:rFonts w:ascii="Calibri" w:hAnsi="Calibri" w:cs="Calibri"/>
                    <w:sz w:val="20"/>
                    <w:szCs w:val="20"/>
                  </w:rPr>
                </w:pPr>
                <w:r w:rsidRPr="00BE4CE0">
                  <w:rPr>
                    <w:rFonts w:ascii="Calibri" w:hAnsi="Calibri" w:cs="Calibri"/>
                    <w:sz w:val="20"/>
                    <w:szCs w:val="20"/>
                  </w:rPr>
                  <w:t>Центр «Радиотехник»</w:t>
                </w:r>
              </w:p>
              <w:p w:rsidR="00BE4CE0" w:rsidRPr="00BE4CE0" w:rsidRDefault="00BE4CE0" w:rsidP="00BE4CE0">
                <w:pPr>
                  <w:jc w:val="right"/>
                  <w:rPr>
                    <w:rFonts w:ascii="Calibri" w:hAnsi="Calibri" w:cs="Calibri"/>
                    <w:sz w:val="20"/>
                    <w:szCs w:val="20"/>
                  </w:rPr>
                </w:pPr>
                <w:r w:rsidRPr="00BE4CE0">
                  <w:rPr>
                    <w:rFonts w:ascii="Calibri" w:hAnsi="Calibri" w:cs="Calibri"/>
                    <w:sz w:val="20"/>
                    <w:szCs w:val="20"/>
                  </w:rPr>
                  <w:t>Управления образования</w:t>
                </w:r>
              </w:p>
              <w:p w:rsidR="00BE4CE0" w:rsidRPr="00BE4CE0" w:rsidRDefault="00BE4CE0" w:rsidP="00BE4CE0">
                <w:pPr>
                  <w:jc w:val="right"/>
                  <w:rPr>
                    <w:rFonts w:ascii="Calibri" w:hAnsi="Calibri" w:cs="Calibri"/>
                    <w:sz w:val="20"/>
                    <w:szCs w:val="20"/>
                  </w:rPr>
                </w:pPr>
                <w:r w:rsidRPr="00BE4CE0">
                  <w:rPr>
                    <w:rFonts w:ascii="Calibri" w:hAnsi="Calibri" w:cs="Calibri"/>
                    <w:sz w:val="20"/>
                    <w:szCs w:val="20"/>
                  </w:rPr>
                  <w:t>администрации</w:t>
                </w:r>
              </w:p>
              <w:p w:rsidR="00BE4CE0" w:rsidRPr="00BE4CE0" w:rsidRDefault="00BE4CE0" w:rsidP="00BE4CE0">
                <w:pPr>
                  <w:jc w:val="right"/>
                  <w:rPr>
                    <w:rFonts w:ascii="Calibri" w:hAnsi="Calibri" w:cs="Calibri"/>
                    <w:sz w:val="20"/>
                    <w:szCs w:val="20"/>
                  </w:rPr>
                </w:pPr>
                <w:r w:rsidRPr="00BE4CE0">
                  <w:rPr>
                    <w:rFonts w:ascii="Calibri" w:hAnsi="Calibri" w:cs="Calibri"/>
                    <w:sz w:val="20"/>
                    <w:szCs w:val="20"/>
                  </w:rPr>
                  <w:t>Центрального района</w:t>
                </w:r>
              </w:p>
              <w:p w:rsidR="00BE4CE0" w:rsidRPr="00BE4CE0" w:rsidRDefault="00BE4CE0" w:rsidP="00BE4CE0">
                <w:pPr>
                  <w:jc w:val="right"/>
                  <w:rPr>
                    <w:rFonts w:ascii="Calibri" w:hAnsi="Calibri" w:cs="Calibri"/>
                    <w:sz w:val="20"/>
                    <w:szCs w:val="20"/>
                  </w:rPr>
                </w:pPr>
              </w:p>
            </w:txbxContent>
          </v:textbox>
        </v:shape>
      </w:pict>
    </w:r>
    <w:r w:rsidR="00A077F8">
      <w:rPr>
        <w:noProof/>
        <w:lang w:val="ru-RU" w:eastAsia="ru-RU"/>
      </w:rPr>
      <w:drawing>
        <wp:anchor distT="0" distB="71755" distL="114300" distR="114300" simplePos="0" relativeHeight="251655168" behindDoc="0" locked="0" layoutInCell="1" allowOverlap="1">
          <wp:simplePos x="0" y="0"/>
          <wp:positionH relativeFrom="column">
            <wp:posOffset>-253365</wp:posOffset>
          </wp:positionH>
          <wp:positionV relativeFrom="paragraph">
            <wp:posOffset>-149225</wp:posOffset>
          </wp:positionV>
          <wp:extent cx="1247775" cy="1247775"/>
          <wp:effectExtent l="19050" t="0" r="9525" b="0"/>
          <wp:wrapNone/>
          <wp:docPr id="56" name="Рисунок 56" descr="tvori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vorigora"/>
                  <pic:cNvPicPr>
                    <a:picLocks noChangeAspect="1" noChangeArrowheads="1"/>
                  </pic:cNvPicPr>
                </pic:nvPicPr>
                <pic:blipFill>
                  <a:blip r:embed="rId1"/>
                  <a:srcRect/>
                  <a:stretch>
                    <a:fillRect/>
                  </a:stretch>
                </pic:blipFill>
                <pic:spPr bwMode="auto">
                  <a:xfrm>
                    <a:off x="0" y="0"/>
                    <a:ext cx="1247775" cy="1247775"/>
                  </a:xfrm>
                  <a:prstGeom prst="rect">
                    <a:avLst/>
                  </a:prstGeom>
                  <a:noFill/>
                </pic:spPr>
              </pic:pic>
            </a:graphicData>
          </a:graphic>
        </wp:anchor>
      </w:drawing>
    </w:r>
    <w:r w:rsidR="00A077F8">
      <w:rPr>
        <w:noProof/>
        <w:lang w:val="ru-RU" w:eastAsia="ru-RU"/>
      </w:rPr>
      <w:drawing>
        <wp:anchor distT="0" distB="0" distL="114300" distR="114300" simplePos="0" relativeHeight="251654144" behindDoc="0" locked="0" layoutInCell="1" allowOverlap="1">
          <wp:simplePos x="0" y="0"/>
          <wp:positionH relativeFrom="column">
            <wp:posOffset>5069205</wp:posOffset>
          </wp:positionH>
          <wp:positionV relativeFrom="paragraph">
            <wp:posOffset>-181610</wp:posOffset>
          </wp:positionV>
          <wp:extent cx="1371600" cy="1371600"/>
          <wp:effectExtent l="19050" t="0" r="0" b="0"/>
          <wp:wrapNone/>
          <wp:docPr id="55" name="Рисунок 55" descr="radiote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adiotehnik"/>
                  <pic:cNvPicPr>
                    <a:picLocks noChangeAspect="1" noChangeArrowheads="1"/>
                  </pic:cNvPicPr>
                </pic:nvPicPr>
                <pic:blipFill>
                  <a:blip r:embed="rId2"/>
                  <a:srcRect/>
                  <a:stretch>
                    <a:fillRect/>
                  </a:stretch>
                </pic:blipFill>
                <pic:spPr bwMode="auto">
                  <a:xfrm>
                    <a:off x="0" y="0"/>
                    <a:ext cx="1371600" cy="13716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409"/>
    <w:multiLevelType w:val="hybridMultilevel"/>
    <w:tmpl w:val="68864C1E"/>
    <w:lvl w:ilvl="0" w:tplc="B9F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0036E"/>
    <w:multiLevelType w:val="hybridMultilevel"/>
    <w:tmpl w:val="A8DEC43E"/>
    <w:lvl w:ilvl="0" w:tplc="BC1AD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B02A4"/>
    <w:multiLevelType w:val="hybridMultilevel"/>
    <w:tmpl w:val="E16C86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9D67B8B"/>
    <w:multiLevelType w:val="hybridMultilevel"/>
    <w:tmpl w:val="B6D6B3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90C13"/>
    <w:multiLevelType w:val="hybridMultilevel"/>
    <w:tmpl w:val="E1228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72A5A"/>
    <w:multiLevelType w:val="hybridMultilevel"/>
    <w:tmpl w:val="9594B25C"/>
    <w:lvl w:ilvl="0">
      <w:start w:val="1"/>
      <w:numFmt w:val="decimal"/>
      <w:lvlText w:val="%1."/>
      <w:lvlJc w:val="left"/>
      <w:pPr>
        <w:ind w:left="1069"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6">
    <w:nsid w:val="1F720660"/>
    <w:multiLevelType w:val="hybridMultilevel"/>
    <w:tmpl w:val="97ECB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C34849"/>
    <w:multiLevelType w:val="hybridMultilevel"/>
    <w:tmpl w:val="ACB2BF3A"/>
    <w:lvl w:ilvl="0" w:tplc="C69A8A7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AA6182"/>
    <w:multiLevelType w:val="hybridMultilevel"/>
    <w:tmpl w:val="F7E820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A04738A"/>
    <w:multiLevelType w:val="multilevel"/>
    <w:tmpl w:val="1D2A137E"/>
    <w:lvl w:ilvl="0">
      <w:start w:val="1"/>
      <w:numFmt w:val="decimal"/>
      <w:lvlText w:val="%1."/>
      <w:lvlJc w:val="left"/>
      <w:pPr>
        <w:ind w:left="1069" w:hanging="360"/>
      </w:pPr>
      <w:rPr>
        <w:rFonts w:hint="default"/>
        <w:b/>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37E78FE"/>
    <w:multiLevelType w:val="hybridMultilevel"/>
    <w:tmpl w:val="CA1A0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D221D4"/>
    <w:multiLevelType w:val="hybridMultilevel"/>
    <w:tmpl w:val="089C87EE"/>
    <w:lvl w:ilvl="0" w:tplc="B9F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C79A9"/>
    <w:multiLevelType w:val="hybridMultilevel"/>
    <w:tmpl w:val="7B3062C4"/>
    <w:lvl w:ilvl="0" w:tplc="FD1E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82681A"/>
    <w:multiLevelType w:val="hybridMultilevel"/>
    <w:tmpl w:val="06680BB0"/>
    <w:lvl w:ilvl="0" w:tplc="BC1ADE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34A4D40"/>
    <w:multiLevelType w:val="multilevel"/>
    <w:tmpl w:val="1CD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F521A"/>
    <w:multiLevelType w:val="multilevel"/>
    <w:tmpl w:val="FA12146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644B6DD0"/>
    <w:multiLevelType w:val="hybridMultilevel"/>
    <w:tmpl w:val="36A49092"/>
    <w:lvl w:ilvl="0" w:tplc="11762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C812A2"/>
    <w:multiLevelType w:val="hybridMultilevel"/>
    <w:tmpl w:val="2CF40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E43610"/>
    <w:multiLevelType w:val="hybridMultilevel"/>
    <w:tmpl w:val="77988F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BB10D81"/>
    <w:multiLevelType w:val="hybridMultilevel"/>
    <w:tmpl w:val="62DAA374"/>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FB468D7"/>
    <w:multiLevelType w:val="hybridMultilevel"/>
    <w:tmpl w:val="B6D6B3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4"/>
  </w:num>
  <w:num w:numId="4">
    <w:abstractNumId w:val="17"/>
  </w:num>
  <w:num w:numId="5">
    <w:abstractNumId w:val="11"/>
  </w:num>
  <w:num w:numId="6">
    <w:abstractNumId w:val="16"/>
  </w:num>
  <w:num w:numId="7">
    <w:abstractNumId w:val="7"/>
  </w:num>
  <w:num w:numId="8">
    <w:abstractNumId w:val="0"/>
  </w:num>
  <w:num w:numId="9">
    <w:abstractNumId w:val="12"/>
  </w:num>
  <w:num w:numId="10">
    <w:abstractNumId w:val="9"/>
  </w:num>
  <w:num w:numId="11">
    <w:abstractNumId w:val="19"/>
  </w:num>
  <w:num w:numId="12">
    <w:abstractNumId w:val="2"/>
  </w:num>
  <w:num w:numId="13">
    <w:abstractNumId w:val="15"/>
  </w:num>
  <w:num w:numId="14">
    <w:abstractNumId w:val="5"/>
  </w:num>
  <w:num w:numId="15">
    <w:abstractNumId w:val="3"/>
  </w:num>
  <w:num w:numId="16">
    <w:abstractNumId w:val="20"/>
  </w:num>
  <w:num w:numId="17">
    <w:abstractNumId w:val="10"/>
  </w:num>
  <w:num w:numId="18">
    <w:abstractNumId w:val="14"/>
  </w:num>
  <w:num w:numId="19">
    <w:abstractNumId w:val="1"/>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8619E"/>
    <w:rsid w:val="00000071"/>
    <w:rsid w:val="0000402F"/>
    <w:rsid w:val="000041A0"/>
    <w:rsid w:val="00006623"/>
    <w:rsid w:val="0001278E"/>
    <w:rsid w:val="00012976"/>
    <w:rsid w:val="0001523B"/>
    <w:rsid w:val="00020636"/>
    <w:rsid w:val="000345E3"/>
    <w:rsid w:val="00056036"/>
    <w:rsid w:val="00070257"/>
    <w:rsid w:val="00072C30"/>
    <w:rsid w:val="000739F4"/>
    <w:rsid w:val="00075E4F"/>
    <w:rsid w:val="0008614E"/>
    <w:rsid w:val="000A2A3C"/>
    <w:rsid w:val="000A4079"/>
    <w:rsid w:val="000A697B"/>
    <w:rsid w:val="000A73C4"/>
    <w:rsid w:val="000B101E"/>
    <w:rsid w:val="000B392E"/>
    <w:rsid w:val="000B61AE"/>
    <w:rsid w:val="000C3BB3"/>
    <w:rsid w:val="000C5B55"/>
    <w:rsid w:val="000C62A6"/>
    <w:rsid w:val="000D0A20"/>
    <w:rsid w:val="000D213D"/>
    <w:rsid w:val="000D2D6D"/>
    <w:rsid w:val="000D420B"/>
    <w:rsid w:val="000F60DA"/>
    <w:rsid w:val="00100A67"/>
    <w:rsid w:val="001021C8"/>
    <w:rsid w:val="00107157"/>
    <w:rsid w:val="001155B0"/>
    <w:rsid w:val="001161C8"/>
    <w:rsid w:val="00131190"/>
    <w:rsid w:val="00131E93"/>
    <w:rsid w:val="00132C3A"/>
    <w:rsid w:val="0013473A"/>
    <w:rsid w:val="001347E7"/>
    <w:rsid w:val="00146F72"/>
    <w:rsid w:val="0015167D"/>
    <w:rsid w:val="001551F5"/>
    <w:rsid w:val="00156124"/>
    <w:rsid w:val="0016556A"/>
    <w:rsid w:val="0016693F"/>
    <w:rsid w:val="00177838"/>
    <w:rsid w:val="001856A7"/>
    <w:rsid w:val="00186288"/>
    <w:rsid w:val="00186A22"/>
    <w:rsid w:val="00193310"/>
    <w:rsid w:val="001A236C"/>
    <w:rsid w:val="001B20CE"/>
    <w:rsid w:val="001B3EC5"/>
    <w:rsid w:val="001C5C51"/>
    <w:rsid w:val="001D0452"/>
    <w:rsid w:val="001D0CD3"/>
    <w:rsid w:val="001E53D5"/>
    <w:rsid w:val="001F003F"/>
    <w:rsid w:val="001F3707"/>
    <w:rsid w:val="001F42D3"/>
    <w:rsid w:val="001F50E7"/>
    <w:rsid w:val="001F5D38"/>
    <w:rsid w:val="00200E5D"/>
    <w:rsid w:val="00200E9B"/>
    <w:rsid w:val="0021231C"/>
    <w:rsid w:val="00212828"/>
    <w:rsid w:val="00213D09"/>
    <w:rsid w:val="00214AD8"/>
    <w:rsid w:val="00217748"/>
    <w:rsid w:val="00230E46"/>
    <w:rsid w:val="00231D6B"/>
    <w:rsid w:val="002521F9"/>
    <w:rsid w:val="00254529"/>
    <w:rsid w:val="00257E70"/>
    <w:rsid w:val="002614BC"/>
    <w:rsid w:val="00262BF7"/>
    <w:rsid w:val="00266FCE"/>
    <w:rsid w:val="00267189"/>
    <w:rsid w:val="002721A6"/>
    <w:rsid w:val="002808AA"/>
    <w:rsid w:val="00284776"/>
    <w:rsid w:val="00284FB5"/>
    <w:rsid w:val="00285335"/>
    <w:rsid w:val="00290E4E"/>
    <w:rsid w:val="00295827"/>
    <w:rsid w:val="00295AE8"/>
    <w:rsid w:val="002B53F3"/>
    <w:rsid w:val="002C0D23"/>
    <w:rsid w:val="002C1807"/>
    <w:rsid w:val="002C2BB5"/>
    <w:rsid w:val="002C60B5"/>
    <w:rsid w:val="002D00F9"/>
    <w:rsid w:val="002D6D6E"/>
    <w:rsid w:val="002D72EB"/>
    <w:rsid w:val="002E071C"/>
    <w:rsid w:val="002E096C"/>
    <w:rsid w:val="002E35E3"/>
    <w:rsid w:val="002E432E"/>
    <w:rsid w:val="002E4B80"/>
    <w:rsid w:val="002F0321"/>
    <w:rsid w:val="002F3163"/>
    <w:rsid w:val="003000F3"/>
    <w:rsid w:val="00300F9F"/>
    <w:rsid w:val="00304A70"/>
    <w:rsid w:val="003050B6"/>
    <w:rsid w:val="003050DB"/>
    <w:rsid w:val="0030643A"/>
    <w:rsid w:val="0031314F"/>
    <w:rsid w:val="00315670"/>
    <w:rsid w:val="00317AA6"/>
    <w:rsid w:val="0033253F"/>
    <w:rsid w:val="00334648"/>
    <w:rsid w:val="003406E0"/>
    <w:rsid w:val="003409D4"/>
    <w:rsid w:val="00344679"/>
    <w:rsid w:val="00354FF4"/>
    <w:rsid w:val="0035799F"/>
    <w:rsid w:val="00361E28"/>
    <w:rsid w:val="00364A7A"/>
    <w:rsid w:val="003660D0"/>
    <w:rsid w:val="00366948"/>
    <w:rsid w:val="00377A3E"/>
    <w:rsid w:val="00384D7D"/>
    <w:rsid w:val="00384E84"/>
    <w:rsid w:val="00390B54"/>
    <w:rsid w:val="00394A5F"/>
    <w:rsid w:val="003979C8"/>
    <w:rsid w:val="003A1859"/>
    <w:rsid w:val="003A4B2B"/>
    <w:rsid w:val="003A5E48"/>
    <w:rsid w:val="003B217A"/>
    <w:rsid w:val="003B224E"/>
    <w:rsid w:val="003C6FB5"/>
    <w:rsid w:val="003D3AA1"/>
    <w:rsid w:val="003D3B4E"/>
    <w:rsid w:val="003D41C1"/>
    <w:rsid w:val="003E21B6"/>
    <w:rsid w:val="003E3528"/>
    <w:rsid w:val="00403377"/>
    <w:rsid w:val="00403CBF"/>
    <w:rsid w:val="00404420"/>
    <w:rsid w:val="00404AD0"/>
    <w:rsid w:val="00410B34"/>
    <w:rsid w:val="00411410"/>
    <w:rsid w:val="00422027"/>
    <w:rsid w:val="004279E3"/>
    <w:rsid w:val="00430272"/>
    <w:rsid w:val="00434918"/>
    <w:rsid w:val="004443CE"/>
    <w:rsid w:val="00451B2C"/>
    <w:rsid w:val="00455354"/>
    <w:rsid w:val="00464104"/>
    <w:rsid w:val="004672EF"/>
    <w:rsid w:val="00472756"/>
    <w:rsid w:val="00472958"/>
    <w:rsid w:val="00476A47"/>
    <w:rsid w:val="00477D7B"/>
    <w:rsid w:val="00483FA1"/>
    <w:rsid w:val="00484DB6"/>
    <w:rsid w:val="00484EC0"/>
    <w:rsid w:val="00484F64"/>
    <w:rsid w:val="0048619E"/>
    <w:rsid w:val="00491155"/>
    <w:rsid w:val="004934FC"/>
    <w:rsid w:val="004939C0"/>
    <w:rsid w:val="004A2DEB"/>
    <w:rsid w:val="004A6FB9"/>
    <w:rsid w:val="004A7C89"/>
    <w:rsid w:val="004C1195"/>
    <w:rsid w:val="004C23D7"/>
    <w:rsid w:val="004C38A4"/>
    <w:rsid w:val="004C7561"/>
    <w:rsid w:val="004C7999"/>
    <w:rsid w:val="004D6F8D"/>
    <w:rsid w:val="004D78AB"/>
    <w:rsid w:val="004E0AF6"/>
    <w:rsid w:val="004F304B"/>
    <w:rsid w:val="004F5781"/>
    <w:rsid w:val="00501F93"/>
    <w:rsid w:val="005037C2"/>
    <w:rsid w:val="00505C33"/>
    <w:rsid w:val="00515568"/>
    <w:rsid w:val="005170C7"/>
    <w:rsid w:val="0052271E"/>
    <w:rsid w:val="00524214"/>
    <w:rsid w:val="00525819"/>
    <w:rsid w:val="00526C06"/>
    <w:rsid w:val="005322CB"/>
    <w:rsid w:val="00534D2A"/>
    <w:rsid w:val="005365FF"/>
    <w:rsid w:val="005429C8"/>
    <w:rsid w:val="00543DDC"/>
    <w:rsid w:val="00544EC7"/>
    <w:rsid w:val="0055345D"/>
    <w:rsid w:val="005576D6"/>
    <w:rsid w:val="0056044D"/>
    <w:rsid w:val="0056170C"/>
    <w:rsid w:val="005623F9"/>
    <w:rsid w:val="005638D5"/>
    <w:rsid w:val="00565DCC"/>
    <w:rsid w:val="005748DE"/>
    <w:rsid w:val="00575BA3"/>
    <w:rsid w:val="005800DB"/>
    <w:rsid w:val="00582014"/>
    <w:rsid w:val="00587635"/>
    <w:rsid w:val="0058769E"/>
    <w:rsid w:val="005A36B1"/>
    <w:rsid w:val="005A424F"/>
    <w:rsid w:val="005B1E5B"/>
    <w:rsid w:val="005C0528"/>
    <w:rsid w:val="005D0B4B"/>
    <w:rsid w:val="005D20D0"/>
    <w:rsid w:val="005D4310"/>
    <w:rsid w:val="005D6490"/>
    <w:rsid w:val="005E0659"/>
    <w:rsid w:val="005E4A61"/>
    <w:rsid w:val="005F5738"/>
    <w:rsid w:val="005F5F4C"/>
    <w:rsid w:val="0062263F"/>
    <w:rsid w:val="00624338"/>
    <w:rsid w:val="00624CD8"/>
    <w:rsid w:val="006270A4"/>
    <w:rsid w:val="00640C35"/>
    <w:rsid w:val="00652258"/>
    <w:rsid w:val="006622B4"/>
    <w:rsid w:val="00666AB8"/>
    <w:rsid w:val="00672C1C"/>
    <w:rsid w:val="0067610C"/>
    <w:rsid w:val="006777F4"/>
    <w:rsid w:val="006811F7"/>
    <w:rsid w:val="00683CDE"/>
    <w:rsid w:val="0069015C"/>
    <w:rsid w:val="00690653"/>
    <w:rsid w:val="006931E6"/>
    <w:rsid w:val="006959A0"/>
    <w:rsid w:val="006971A7"/>
    <w:rsid w:val="006B3B5B"/>
    <w:rsid w:val="006B3F49"/>
    <w:rsid w:val="006C10D7"/>
    <w:rsid w:val="006C3FC6"/>
    <w:rsid w:val="006C6625"/>
    <w:rsid w:val="006D13FB"/>
    <w:rsid w:val="006D3FE8"/>
    <w:rsid w:val="006D48BF"/>
    <w:rsid w:val="006D7232"/>
    <w:rsid w:val="006F18D1"/>
    <w:rsid w:val="006F2EFD"/>
    <w:rsid w:val="00700A65"/>
    <w:rsid w:val="0070289F"/>
    <w:rsid w:val="007034C9"/>
    <w:rsid w:val="0070662A"/>
    <w:rsid w:val="00710F55"/>
    <w:rsid w:val="00712FCB"/>
    <w:rsid w:val="00720FDA"/>
    <w:rsid w:val="00727228"/>
    <w:rsid w:val="00735941"/>
    <w:rsid w:val="00737F83"/>
    <w:rsid w:val="00740487"/>
    <w:rsid w:val="00741F59"/>
    <w:rsid w:val="0074263F"/>
    <w:rsid w:val="00744B69"/>
    <w:rsid w:val="00751A16"/>
    <w:rsid w:val="00751B7E"/>
    <w:rsid w:val="0075575F"/>
    <w:rsid w:val="0076404A"/>
    <w:rsid w:val="00767092"/>
    <w:rsid w:val="007800B5"/>
    <w:rsid w:val="00785F38"/>
    <w:rsid w:val="00791CFC"/>
    <w:rsid w:val="007A2D6B"/>
    <w:rsid w:val="007A5969"/>
    <w:rsid w:val="007C3D4A"/>
    <w:rsid w:val="007C7F64"/>
    <w:rsid w:val="007D1B51"/>
    <w:rsid w:val="007D32D2"/>
    <w:rsid w:val="007D59A7"/>
    <w:rsid w:val="007D7E0B"/>
    <w:rsid w:val="007E2228"/>
    <w:rsid w:val="007E59A5"/>
    <w:rsid w:val="007E6D1C"/>
    <w:rsid w:val="007F776F"/>
    <w:rsid w:val="008024B0"/>
    <w:rsid w:val="00804F32"/>
    <w:rsid w:val="00805AB1"/>
    <w:rsid w:val="00807B5C"/>
    <w:rsid w:val="00815E71"/>
    <w:rsid w:val="00842D26"/>
    <w:rsid w:val="00851B81"/>
    <w:rsid w:val="008525B4"/>
    <w:rsid w:val="00854876"/>
    <w:rsid w:val="00854F49"/>
    <w:rsid w:val="008616EB"/>
    <w:rsid w:val="008713CD"/>
    <w:rsid w:val="00883E4E"/>
    <w:rsid w:val="008873B0"/>
    <w:rsid w:val="00891596"/>
    <w:rsid w:val="008A5951"/>
    <w:rsid w:val="008A598D"/>
    <w:rsid w:val="008A6F88"/>
    <w:rsid w:val="008B16CB"/>
    <w:rsid w:val="008B4F08"/>
    <w:rsid w:val="008C0C3C"/>
    <w:rsid w:val="008D077B"/>
    <w:rsid w:val="008D4288"/>
    <w:rsid w:val="008D623F"/>
    <w:rsid w:val="008E2341"/>
    <w:rsid w:val="008E3F5E"/>
    <w:rsid w:val="008E528F"/>
    <w:rsid w:val="008F764A"/>
    <w:rsid w:val="00901B4A"/>
    <w:rsid w:val="00920230"/>
    <w:rsid w:val="00924CEB"/>
    <w:rsid w:val="00934170"/>
    <w:rsid w:val="00935360"/>
    <w:rsid w:val="009432D8"/>
    <w:rsid w:val="00954185"/>
    <w:rsid w:val="00954998"/>
    <w:rsid w:val="00957860"/>
    <w:rsid w:val="00964434"/>
    <w:rsid w:val="00976196"/>
    <w:rsid w:val="009879CD"/>
    <w:rsid w:val="00992D39"/>
    <w:rsid w:val="009941B4"/>
    <w:rsid w:val="00994F37"/>
    <w:rsid w:val="00997067"/>
    <w:rsid w:val="009A25A4"/>
    <w:rsid w:val="009B008E"/>
    <w:rsid w:val="009B1D39"/>
    <w:rsid w:val="009D05DE"/>
    <w:rsid w:val="009D1B42"/>
    <w:rsid w:val="009D440D"/>
    <w:rsid w:val="009D7E19"/>
    <w:rsid w:val="009E44BC"/>
    <w:rsid w:val="009F1AC8"/>
    <w:rsid w:val="009F61C8"/>
    <w:rsid w:val="009F7528"/>
    <w:rsid w:val="009F7535"/>
    <w:rsid w:val="00A03528"/>
    <w:rsid w:val="00A0461B"/>
    <w:rsid w:val="00A077F8"/>
    <w:rsid w:val="00A11139"/>
    <w:rsid w:val="00A17A91"/>
    <w:rsid w:val="00A30801"/>
    <w:rsid w:val="00A31CD7"/>
    <w:rsid w:val="00A31E55"/>
    <w:rsid w:val="00A33944"/>
    <w:rsid w:val="00A357B9"/>
    <w:rsid w:val="00A37C80"/>
    <w:rsid w:val="00A4073D"/>
    <w:rsid w:val="00A40D5E"/>
    <w:rsid w:val="00A41ECE"/>
    <w:rsid w:val="00A446E3"/>
    <w:rsid w:val="00A52F04"/>
    <w:rsid w:val="00A538C9"/>
    <w:rsid w:val="00A54403"/>
    <w:rsid w:val="00A54B75"/>
    <w:rsid w:val="00A64682"/>
    <w:rsid w:val="00A65F95"/>
    <w:rsid w:val="00A673EF"/>
    <w:rsid w:val="00A779B4"/>
    <w:rsid w:val="00A77E67"/>
    <w:rsid w:val="00A81808"/>
    <w:rsid w:val="00A84BEC"/>
    <w:rsid w:val="00A9411C"/>
    <w:rsid w:val="00AA5001"/>
    <w:rsid w:val="00AA75A5"/>
    <w:rsid w:val="00AA7946"/>
    <w:rsid w:val="00AB3C1D"/>
    <w:rsid w:val="00AB4A98"/>
    <w:rsid w:val="00AB4C6F"/>
    <w:rsid w:val="00AC340B"/>
    <w:rsid w:val="00AC591F"/>
    <w:rsid w:val="00AD1117"/>
    <w:rsid w:val="00AD2F88"/>
    <w:rsid w:val="00AD5B11"/>
    <w:rsid w:val="00AD63EE"/>
    <w:rsid w:val="00AD71AE"/>
    <w:rsid w:val="00AE34B1"/>
    <w:rsid w:val="00AE4122"/>
    <w:rsid w:val="00AF0980"/>
    <w:rsid w:val="00AF15E2"/>
    <w:rsid w:val="00AF1F75"/>
    <w:rsid w:val="00AF32DA"/>
    <w:rsid w:val="00AF53B0"/>
    <w:rsid w:val="00AF7FE8"/>
    <w:rsid w:val="00B01493"/>
    <w:rsid w:val="00B104D2"/>
    <w:rsid w:val="00B15F5C"/>
    <w:rsid w:val="00B21EED"/>
    <w:rsid w:val="00B235A5"/>
    <w:rsid w:val="00B45A70"/>
    <w:rsid w:val="00B51F5F"/>
    <w:rsid w:val="00B66D2E"/>
    <w:rsid w:val="00B67FA8"/>
    <w:rsid w:val="00B71EED"/>
    <w:rsid w:val="00B760E3"/>
    <w:rsid w:val="00B81179"/>
    <w:rsid w:val="00B81580"/>
    <w:rsid w:val="00B84CC8"/>
    <w:rsid w:val="00B90D1C"/>
    <w:rsid w:val="00B91CA2"/>
    <w:rsid w:val="00B92826"/>
    <w:rsid w:val="00B93722"/>
    <w:rsid w:val="00B954A1"/>
    <w:rsid w:val="00B958DA"/>
    <w:rsid w:val="00B97F4F"/>
    <w:rsid w:val="00BA5FB0"/>
    <w:rsid w:val="00BB21EE"/>
    <w:rsid w:val="00BB752C"/>
    <w:rsid w:val="00BB7A1D"/>
    <w:rsid w:val="00BC13D4"/>
    <w:rsid w:val="00BC579E"/>
    <w:rsid w:val="00BD03FA"/>
    <w:rsid w:val="00BD4848"/>
    <w:rsid w:val="00BD67CE"/>
    <w:rsid w:val="00BE0991"/>
    <w:rsid w:val="00BE108B"/>
    <w:rsid w:val="00BE2C92"/>
    <w:rsid w:val="00BE4CE0"/>
    <w:rsid w:val="00BF727F"/>
    <w:rsid w:val="00C069F9"/>
    <w:rsid w:val="00C07574"/>
    <w:rsid w:val="00C07EBD"/>
    <w:rsid w:val="00C07F27"/>
    <w:rsid w:val="00C16246"/>
    <w:rsid w:val="00C1785A"/>
    <w:rsid w:val="00C21C09"/>
    <w:rsid w:val="00C275C5"/>
    <w:rsid w:val="00C57519"/>
    <w:rsid w:val="00C66623"/>
    <w:rsid w:val="00C716A4"/>
    <w:rsid w:val="00C71DD0"/>
    <w:rsid w:val="00C856C7"/>
    <w:rsid w:val="00C87C35"/>
    <w:rsid w:val="00C948F1"/>
    <w:rsid w:val="00CA34F8"/>
    <w:rsid w:val="00CC5112"/>
    <w:rsid w:val="00CD1D71"/>
    <w:rsid w:val="00CF4C26"/>
    <w:rsid w:val="00CF547A"/>
    <w:rsid w:val="00CF5CF3"/>
    <w:rsid w:val="00D023FF"/>
    <w:rsid w:val="00D04176"/>
    <w:rsid w:val="00D15439"/>
    <w:rsid w:val="00D15F88"/>
    <w:rsid w:val="00D201B7"/>
    <w:rsid w:val="00D22082"/>
    <w:rsid w:val="00D24275"/>
    <w:rsid w:val="00D27311"/>
    <w:rsid w:val="00D273A8"/>
    <w:rsid w:val="00D360BB"/>
    <w:rsid w:val="00D517C1"/>
    <w:rsid w:val="00D52F54"/>
    <w:rsid w:val="00D546AA"/>
    <w:rsid w:val="00D55892"/>
    <w:rsid w:val="00D5685E"/>
    <w:rsid w:val="00D621A3"/>
    <w:rsid w:val="00D6456B"/>
    <w:rsid w:val="00D706BB"/>
    <w:rsid w:val="00D73D5A"/>
    <w:rsid w:val="00D77F50"/>
    <w:rsid w:val="00D8181B"/>
    <w:rsid w:val="00D85FB6"/>
    <w:rsid w:val="00D870EE"/>
    <w:rsid w:val="00D92F85"/>
    <w:rsid w:val="00D95812"/>
    <w:rsid w:val="00DA1A14"/>
    <w:rsid w:val="00DB0851"/>
    <w:rsid w:val="00DB1CE9"/>
    <w:rsid w:val="00DB4BDF"/>
    <w:rsid w:val="00DB5F4A"/>
    <w:rsid w:val="00DC2391"/>
    <w:rsid w:val="00DC3964"/>
    <w:rsid w:val="00DD328C"/>
    <w:rsid w:val="00DD33A3"/>
    <w:rsid w:val="00DE337B"/>
    <w:rsid w:val="00DF0DC8"/>
    <w:rsid w:val="00DF0FEF"/>
    <w:rsid w:val="00DF66B1"/>
    <w:rsid w:val="00E00AE0"/>
    <w:rsid w:val="00E06625"/>
    <w:rsid w:val="00E2212C"/>
    <w:rsid w:val="00E33791"/>
    <w:rsid w:val="00E4382B"/>
    <w:rsid w:val="00E43C67"/>
    <w:rsid w:val="00E46835"/>
    <w:rsid w:val="00E46B72"/>
    <w:rsid w:val="00E51731"/>
    <w:rsid w:val="00E56DE3"/>
    <w:rsid w:val="00E63418"/>
    <w:rsid w:val="00E71380"/>
    <w:rsid w:val="00E7304B"/>
    <w:rsid w:val="00E77C7C"/>
    <w:rsid w:val="00E854EA"/>
    <w:rsid w:val="00E907D1"/>
    <w:rsid w:val="00EA74F4"/>
    <w:rsid w:val="00EB55A0"/>
    <w:rsid w:val="00EB5A85"/>
    <w:rsid w:val="00EB6931"/>
    <w:rsid w:val="00EC2B12"/>
    <w:rsid w:val="00ED23F0"/>
    <w:rsid w:val="00EE1475"/>
    <w:rsid w:val="00EE21B5"/>
    <w:rsid w:val="00EF0775"/>
    <w:rsid w:val="00F01E8D"/>
    <w:rsid w:val="00F02A45"/>
    <w:rsid w:val="00F06D88"/>
    <w:rsid w:val="00F07780"/>
    <w:rsid w:val="00F20381"/>
    <w:rsid w:val="00F205B6"/>
    <w:rsid w:val="00F21745"/>
    <w:rsid w:val="00F224FB"/>
    <w:rsid w:val="00F253B1"/>
    <w:rsid w:val="00F262A8"/>
    <w:rsid w:val="00F3057A"/>
    <w:rsid w:val="00F3180A"/>
    <w:rsid w:val="00F349DD"/>
    <w:rsid w:val="00F3596A"/>
    <w:rsid w:val="00F37E77"/>
    <w:rsid w:val="00F42341"/>
    <w:rsid w:val="00F43614"/>
    <w:rsid w:val="00F44F2C"/>
    <w:rsid w:val="00F47633"/>
    <w:rsid w:val="00F52420"/>
    <w:rsid w:val="00F5696B"/>
    <w:rsid w:val="00F63610"/>
    <w:rsid w:val="00F7081A"/>
    <w:rsid w:val="00F72230"/>
    <w:rsid w:val="00F81353"/>
    <w:rsid w:val="00F9218C"/>
    <w:rsid w:val="00F93F1D"/>
    <w:rsid w:val="00F97175"/>
    <w:rsid w:val="00FA6662"/>
    <w:rsid w:val="00FB2C2A"/>
    <w:rsid w:val="00FB331A"/>
    <w:rsid w:val="00FB3749"/>
    <w:rsid w:val="00FB40E1"/>
    <w:rsid w:val="00FB49DB"/>
    <w:rsid w:val="00FB4EBE"/>
    <w:rsid w:val="00FB6E35"/>
    <w:rsid w:val="00FC0B74"/>
    <w:rsid w:val="00FC3BFF"/>
    <w:rsid w:val="00FC4ED5"/>
    <w:rsid w:val="00FC56B1"/>
    <w:rsid w:val="00FC5BF7"/>
    <w:rsid w:val="00FE1924"/>
    <w:rsid w:val="00FE1FDE"/>
    <w:rsid w:val="00FE7D64"/>
    <w:rsid w:val="00FF38EC"/>
    <w:rsid w:val="00FF3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9E"/>
    <w:rPr>
      <w:rFonts w:ascii="Times New Roman" w:eastAsia="Times New Roman" w:hAnsi="Times New Roman"/>
      <w:sz w:val="24"/>
      <w:szCs w:val="24"/>
    </w:rPr>
  </w:style>
  <w:style w:type="paragraph" w:styleId="2">
    <w:name w:val="heading 2"/>
    <w:basedOn w:val="a"/>
    <w:link w:val="20"/>
    <w:qFormat/>
    <w:rsid w:val="00366948"/>
    <w:pPr>
      <w:spacing w:before="100" w:beforeAutospacing="1" w:after="100" w:afterAutospacing="1"/>
      <w:outlineLvl w:val="1"/>
    </w:pPr>
    <w:rPr>
      <w:rFonts w:ascii="Arial" w:hAnsi="Arial"/>
      <w:b/>
      <w:bCs/>
      <w:color w:val="000000"/>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0BB"/>
    <w:pPr>
      <w:spacing w:before="100" w:beforeAutospacing="1" w:after="100" w:afterAutospacing="1"/>
    </w:pPr>
  </w:style>
  <w:style w:type="character" w:styleId="a4">
    <w:name w:val="Hyperlink"/>
    <w:uiPriority w:val="99"/>
    <w:unhideWhenUsed/>
    <w:rsid w:val="00D360BB"/>
    <w:rPr>
      <w:color w:val="0000FF"/>
      <w:u w:val="single"/>
    </w:rPr>
  </w:style>
  <w:style w:type="paragraph" w:styleId="a5">
    <w:name w:val="List Paragraph"/>
    <w:basedOn w:val="a"/>
    <w:uiPriority w:val="34"/>
    <w:qFormat/>
    <w:rsid w:val="00D360BB"/>
    <w:pPr>
      <w:ind w:left="720"/>
      <w:contextualSpacing/>
    </w:pPr>
  </w:style>
  <w:style w:type="character" w:customStyle="1" w:styleId="20">
    <w:name w:val="Заголовок 2 Знак"/>
    <w:link w:val="2"/>
    <w:rsid w:val="00366948"/>
    <w:rPr>
      <w:rFonts w:ascii="Arial" w:eastAsia="Times New Roman" w:hAnsi="Arial" w:cs="Arial"/>
      <w:b/>
      <w:bCs/>
      <w:color w:val="000000"/>
      <w:sz w:val="21"/>
      <w:szCs w:val="21"/>
    </w:rPr>
  </w:style>
  <w:style w:type="paragraph" w:styleId="a6">
    <w:name w:val="header"/>
    <w:basedOn w:val="a"/>
    <w:link w:val="a7"/>
    <w:uiPriority w:val="99"/>
    <w:unhideWhenUsed/>
    <w:rsid w:val="00BE4CE0"/>
    <w:pPr>
      <w:tabs>
        <w:tab w:val="center" w:pos="4677"/>
        <w:tab w:val="right" w:pos="9355"/>
      </w:tabs>
    </w:pPr>
    <w:rPr>
      <w:lang/>
    </w:rPr>
  </w:style>
  <w:style w:type="character" w:customStyle="1" w:styleId="a7">
    <w:name w:val="Верхний колонтитул Знак"/>
    <w:link w:val="a6"/>
    <w:uiPriority w:val="99"/>
    <w:rsid w:val="00BE4CE0"/>
    <w:rPr>
      <w:rFonts w:ascii="Times New Roman" w:eastAsia="Times New Roman" w:hAnsi="Times New Roman"/>
      <w:sz w:val="24"/>
      <w:szCs w:val="24"/>
    </w:rPr>
  </w:style>
  <w:style w:type="paragraph" w:styleId="a8">
    <w:name w:val="footer"/>
    <w:basedOn w:val="a"/>
    <w:link w:val="a9"/>
    <w:uiPriority w:val="99"/>
    <w:unhideWhenUsed/>
    <w:rsid w:val="00BE4CE0"/>
    <w:pPr>
      <w:tabs>
        <w:tab w:val="center" w:pos="4677"/>
        <w:tab w:val="right" w:pos="9355"/>
      </w:tabs>
    </w:pPr>
    <w:rPr>
      <w:lang/>
    </w:rPr>
  </w:style>
  <w:style w:type="character" w:customStyle="1" w:styleId="a9">
    <w:name w:val="Нижний колонтитул Знак"/>
    <w:link w:val="a8"/>
    <w:uiPriority w:val="99"/>
    <w:rsid w:val="00BE4CE0"/>
    <w:rPr>
      <w:rFonts w:ascii="Times New Roman" w:eastAsia="Times New Roman" w:hAnsi="Times New Roman"/>
      <w:sz w:val="24"/>
      <w:szCs w:val="24"/>
    </w:rPr>
  </w:style>
  <w:style w:type="paragraph" w:styleId="aa">
    <w:name w:val="Balloon Text"/>
    <w:basedOn w:val="a"/>
    <w:link w:val="ab"/>
    <w:uiPriority w:val="99"/>
    <w:semiHidden/>
    <w:unhideWhenUsed/>
    <w:rsid w:val="00BE4CE0"/>
    <w:rPr>
      <w:rFonts w:ascii="Tahoma" w:hAnsi="Tahoma"/>
      <w:sz w:val="16"/>
      <w:szCs w:val="16"/>
      <w:lang/>
    </w:rPr>
  </w:style>
  <w:style w:type="character" w:customStyle="1" w:styleId="ab">
    <w:name w:val="Текст выноски Знак"/>
    <w:link w:val="aa"/>
    <w:uiPriority w:val="99"/>
    <w:semiHidden/>
    <w:rsid w:val="00BE4CE0"/>
    <w:rPr>
      <w:rFonts w:ascii="Tahoma" w:eastAsia="Times New Roman" w:hAnsi="Tahoma" w:cs="Tahoma"/>
      <w:sz w:val="16"/>
      <w:szCs w:val="16"/>
    </w:rPr>
  </w:style>
  <w:style w:type="paragraph" w:styleId="ac">
    <w:name w:val="footnote text"/>
    <w:basedOn w:val="a"/>
    <w:link w:val="ad"/>
    <w:uiPriority w:val="99"/>
    <w:semiHidden/>
    <w:unhideWhenUsed/>
    <w:rsid w:val="00D24275"/>
    <w:rPr>
      <w:rFonts w:ascii="Calibri" w:eastAsia="Calibri" w:hAnsi="Calibri"/>
      <w:sz w:val="20"/>
      <w:szCs w:val="20"/>
      <w:lang w:eastAsia="en-US"/>
    </w:rPr>
  </w:style>
  <w:style w:type="character" w:customStyle="1" w:styleId="ad">
    <w:name w:val="Текст сноски Знак"/>
    <w:link w:val="ac"/>
    <w:uiPriority w:val="99"/>
    <w:semiHidden/>
    <w:rsid w:val="00D24275"/>
    <w:rPr>
      <w:rFonts w:ascii="Calibri" w:eastAsia="Calibri" w:hAnsi="Calibri" w:cs="Times New Roman"/>
      <w:lang w:eastAsia="en-US"/>
    </w:rPr>
  </w:style>
  <w:style w:type="character" w:styleId="ae">
    <w:name w:val="footnote reference"/>
    <w:uiPriority w:val="99"/>
    <w:semiHidden/>
    <w:unhideWhenUsed/>
    <w:rsid w:val="00D24275"/>
    <w:rPr>
      <w:vertAlign w:val="superscript"/>
    </w:rPr>
  </w:style>
  <w:style w:type="character" w:styleId="af">
    <w:name w:val="FollowedHyperlink"/>
    <w:uiPriority w:val="99"/>
    <w:semiHidden/>
    <w:unhideWhenUsed/>
    <w:rsid w:val="006B3B5B"/>
    <w:rPr>
      <w:color w:val="800080"/>
      <w:u w:val="single"/>
    </w:rPr>
  </w:style>
  <w:style w:type="character" w:customStyle="1" w:styleId="apple-converted-space">
    <w:name w:val="apple-converted-space"/>
    <w:basedOn w:val="a0"/>
    <w:rsid w:val="00072C30"/>
  </w:style>
</w:styles>
</file>

<file path=word/webSettings.xml><?xml version="1.0" encoding="utf-8"?>
<w:webSettings xmlns:r="http://schemas.openxmlformats.org/officeDocument/2006/relationships" xmlns:w="http://schemas.openxmlformats.org/wordprocessingml/2006/main">
  <w:divs>
    <w:div w:id="351878574">
      <w:bodyDiv w:val="1"/>
      <w:marLeft w:val="0"/>
      <w:marRight w:val="0"/>
      <w:marTop w:val="0"/>
      <w:marBottom w:val="0"/>
      <w:divBdr>
        <w:top w:val="none" w:sz="0" w:space="0" w:color="auto"/>
        <w:left w:val="none" w:sz="0" w:space="0" w:color="auto"/>
        <w:bottom w:val="none" w:sz="0" w:space="0" w:color="auto"/>
        <w:right w:val="none" w:sz="0" w:space="0" w:color="auto"/>
      </w:divBdr>
    </w:div>
    <w:div w:id="6053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tvorigora.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tvorigor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origor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ernet-law.ru/law/kodeks/gk_4_70.htm"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178D-06C0-4663-99CB-DD5D1F2A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Links>
    <vt:vector size="30" baseType="variant">
      <vt:variant>
        <vt:i4>5111903</vt:i4>
      </vt:variant>
      <vt:variant>
        <vt:i4>12</vt:i4>
      </vt:variant>
      <vt:variant>
        <vt:i4>0</vt:i4>
      </vt:variant>
      <vt:variant>
        <vt:i4>5</vt:i4>
      </vt:variant>
      <vt:variant>
        <vt:lpwstr>http://www.mult.tvorigora.ru/</vt:lpwstr>
      </vt:variant>
      <vt:variant>
        <vt:lpwstr/>
      </vt:variant>
      <vt:variant>
        <vt:i4>655386</vt:i4>
      </vt:variant>
      <vt:variant>
        <vt:i4>9</vt:i4>
      </vt:variant>
      <vt:variant>
        <vt:i4>0</vt:i4>
      </vt:variant>
      <vt:variant>
        <vt:i4>5</vt:i4>
      </vt:variant>
      <vt:variant>
        <vt:lpwstr>http://www.tvorigora.ru/</vt:lpwstr>
      </vt:variant>
      <vt:variant>
        <vt:lpwstr/>
      </vt:variant>
      <vt:variant>
        <vt:i4>5505039</vt:i4>
      </vt:variant>
      <vt:variant>
        <vt:i4>6</vt:i4>
      </vt:variant>
      <vt:variant>
        <vt:i4>0</vt:i4>
      </vt:variant>
      <vt:variant>
        <vt:i4>5</vt:i4>
      </vt:variant>
      <vt:variant>
        <vt:lpwstr>http://www.internet-law.ru/law/kodeks/gk_4_70.htm</vt:lpwstr>
      </vt:variant>
      <vt:variant>
        <vt:lpwstr/>
      </vt:variant>
      <vt:variant>
        <vt:i4>3735656</vt:i4>
      </vt:variant>
      <vt:variant>
        <vt:i4>3</vt:i4>
      </vt:variant>
      <vt:variant>
        <vt:i4>0</vt:i4>
      </vt:variant>
      <vt:variant>
        <vt:i4>5</vt:i4>
      </vt:variant>
      <vt:variant>
        <vt:lpwstr>http://www.youtube.com/</vt:lpwstr>
      </vt:variant>
      <vt:variant>
        <vt:lpwstr/>
      </vt:variant>
      <vt:variant>
        <vt:i4>5111903</vt:i4>
      </vt:variant>
      <vt:variant>
        <vt:i4>0</vt:i4>
      </vt:variant>
      <vt:variant>
        <vt:i4>0</vt:i4>
      </vt:variant>
      <vt:variant>
        <vt:i4>5</vt:i4>
      </vt:variant>
      <vt:variant>
        <vt:lpwstr>http://www.mult.tvorigora.ru/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Кондрашов Леонид Валерьевич</cp:lastModifiedBy>
  <cp:revision>2</cp:revision>
  <cp:lastPrinted>2013-03-06T07:05:00Z</cp:lastPrinted>
  <dcterms:created xsi:type="dcterms:W3CDTF">2013-04-09T01:48:00Z</dcterms:created>
  <dcterms:modified xsi:type="dcterms:W3CDTF">2013-04-09T01:48:00Z</dcterms:modified>
</cp:coreProperties>
</file>